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DD4C" w14:textId="77777777" w:rsidR="008448B6" w:rsidRDefault="00000000">
      <w:r>
        <w:rPr>
          <w:noProof/>
        </w:rPr>
        <w:drawing>
          <wp:anchor distT="0" distB="0" distL="114300" distR="114300" simplePos="0" relativeHeight="251658240" behindDoc="1" locked="0" layoutInCell="1" allowOverlap="1" wp14:anchorId="7615F596" wp14:editId="437B6A50">
            <wp:simplePos x="0" y="0"/>
            <wp:positionH relativeFrom="column">
              <wp:align>right</wp:align>
            </wp:positionH>
            <wp:positionV relativeFrom="paragraph">
              <wp:posOffset>0</wp:posOffset>
            </wp:positionV>
            <wp:extent cx="2628899" cy="2206072"/>
            <wp:effectExtent l="0" t="0" r="0" b="0"/>
            <wp:wrapNone/>
            <wp:docPr id="1880426261" name="Picture 1" descr="3rd Parachute Division (Germany) - Wikip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628899" cy="2206072"/>
                    </a:xfrm>
                    <a:prstGeom prst="rect">
                      <a:avLst/>
                    </a:prstGeom>
                    <a:noFill/>
                    <a:ln>
                      <a:noFill/>
                      <a:prstDash/>
                    </a:ln>
                  </pic:spPr>
                </pic:pic>
              </a:graphicData>
            </a:graphic>
          </wp:anchor>
        </w:drawing>
      </w:r>
    </w:p>
    <w:p w14:paraId="224F7FEF" w14:textId="77777777" w:rsidR="008448B6" w:rsidRDefault="008448B6">
      <w:pPr>
        <w:rPr>
          <w:sz w:val="24"/>
          <w:szCs w:val="24"/>
        </w:rPr>
      </w:pPr>
    </w:p>
    <w:p w14:paraId="5EEBA6B3" w14:textId="77777777" w:rsidR="008448B6" w:rsidRDefault="008448B6">
      <w:pPr>
        <w:rPr>
          <w:sz w:val="24"/>
          <w:szCs w:val="24"/>
        </w:rPr>
      </w:pPr>
    </w:p>
    <w:p w14:paraId="116707AF" w14:textId="77777777" w:rsidR="008448B6" w:rsidRDefault="008448B6">
      <w:pPr>
        <w:rPr>
          <w:sz w:val="24"/>
          <w:szCs w:val="24"/>
        </w:rPr>
      </w:pPr>
    </w:p>
    <w:p w14:paraId="389E7235" w14:textId="77777777" w:rsidR="008448B6" w:rsidRDefault="008448B6">
      <w:pPr>
        <w:rPr>
          <w:sz w:val="24"/>
          <w:szCs w:val="24"/>
        </w:rPr>
      </w:pPr>
    </w:p>
    <w:p w14:paraId="3190267C" w14:textId="77777777" w:rsidR="008448B6" w:rsidRDefault="008448B6">
      <w:pPr>
        <w:rPr>
          <w:sz w:val="24"/>
          <w:szCs w:val="24"/>
        </w:rPr>
      </w:pPr>
    </w:p>
    <w:p w14:paraId="0221249D" w14:textId="77777777" w:rsidR="008448B6" w:rsidRDefault="008448B6">
      <w:pPr>
        <w:rPr>
          <w:sz w:val="24"/>
          <w:szCs w:val="24"/>
        </w:rPr>
      </w:pPr>
    </w:p>
    <w:p w14:paraId="4C864C0A" w14:textId="77777777" w:rsidR="008448B6" w:rsidRDefault="008448B6">
      <w:pPr>
        <w:rPr>
          <w:sz w:val="24"/>
          <w:szCs w:val="24"/>
        </w:rPr>
      </w:pPr>
    </w:p>
    <w:p w14:paraId="7EE85956" w14:textId="7E121E8F" w:rsidR="008448B6" w:rsidRPr="009E49EF" w:rsidRDefault="00000000" w:rsidP="009E49EF">
      <w:pPr>
        <w:jc w:val="both"/>
      </w:pPr>
      <w:r>
        <w:rPr>
          <w:sz w:val="32"/>
          <w:szCs w:val="32"/>
        </w:rPr>
        <w:t>3</w:t>
      </w:r>
      <w:r>
        <w:rPr>
          <w:sz w:val="32"/>
          <w:szCs w:val="32"/>
          <w:vertAlign w:val="superscript"/>
        </w:rPr>
        <w:t>rd</w:t>
      </w:r>
      <w:r>
        <w:rPr>
          <w:sz w:val="32"/>
          <w:szCs w:val="32"/>
        </w:rPr>
        <w:t xml:space="preserve"> Fallshcirmj</w:t>
      </w:r>
      <w:r>
        <w:rPr>
          <w:rFonts w:cs="Calibri"/>
          <w:sz w:val="32"/>
          <w:szCs w:val="32"/>
        </w:rPr>
        <w:t>ä</w:t>
      </w:r>
      <w:r>
        <w:rPr>
          <w:sz w:val="32"/>
          <w:szCs w:val="32"/>
        </w:rPr>
        <w:t>ger Division in Normandy, June – August 1944</w:t>
      </w:r>
    </w:p>
    <w:p w14:paraId="1BB26640" w14:textId="77777777" w:rsidR="009E49EF" w:rsidRDefault="00000000" w:rsidP="009E49EF">
      <w:pPr>
        <w:jc w:val="both"/>
      </w:pPr>
      <w:r>
        <w:rPr>
          <w:sz w:val="24"/>
          <w:szCs w:val="24"/>
        </w:rPr>
        <w:t>3</w:t>
      </w:r>
      <w:r>
        <w:rPr>
          <w:sz w:val="24"/>
          <w:szCs w:val="24"/>
          <w:vertAlign w:val="superscript"/>
        </w:rPr>
        <w:t>rd</w:t>
      </w:r>
      <w:r>
        <w:rPr>
          <w:sz w:val="24"/>
          <w:szCs w:val="24"/>
        </w:rPr>
        <w:t xml:space="preserve"> Fallshcirmj</w:t>
      </w:r>
      <w:r>
        <w:rPr>
          <w:rFonts w:cs="Calibri"/>
          <w:sz w:val="24"/>
          <w:szCs w:val="24"/>
        </w:rPr>
        <w:t>ä</w:t>
      </w:r>
      <w:r>
        <w:rPr>
          <w:sz w:val="24"/>
          <w:szCs w:val="24"/>
        </w:rPr>
        <w:t>ger Division received a significant number of light automatic weapons before the Normandy landings</w:t>
      </w:r>
      <w:r w:rsidR="00E3360D">
        <w:rPr>
          <w:sz w:val="24"/>
          <w:szCs w:val="24"/>
        </w:rPr>
        <w:t>,</w:t>
      </w:r>
      <w:r>
        <w:rPr>
          <w:sz w:val="24"/>
          <w:szCs w:val="24"/>
        </w:rPr>
        <w:t xml:space="preserve"> including StG44s. However, they did have a smaller number of MGs available, generally only fielding one per section. The division was in a stronger position compared to other Fallshcirmj</w:t>
      </w:r>
      <w:r>
        <w:rPr>
          <w:rFonts w:cs="Calibri"/>
          <w:sz w:val="24"/>
          <w:szCs w:val="24"/>
        </w:rPr>
        <w:t>ä</w:t>
      </w:r>
      <w:r>
        <w:rPr>
          <w:sz w:val="24"/>
          <w:szCs w:val="24"/>
        </w:rPr>
        <w:t>ger divisions as they had a large number of veterans to lead their platoons and sections, proving them to be tough opponents for the US forces in their sector. One US commander regarded them as “the best damned soldiers I ever saw”. The greater number of automatic weapons 3</w:t>
      </w:r>
      <w:r>
        <w:rPr>
          <w:sz w:val="24"/>
          <w:szCs w:val="24"/>
          <w:vertAlign w:val="superscript"/>
        </w:rPr>
        <w:t>rd</w:t>
      </w:r>
      <w:r>
        <w:rPr>
          <w:sz w:val="24"/>
          <w:szCs w:val="24"/>
        </w:rPr>
        <w:t xml:space="preserve"> Fallshcirmj</w:t>
      </w:r>
      <w:r>
        <w:rPr>
          <w:rFonts w:cs="Calibri"/>
          <w:sz w:val="24"/>
          <w:szCs w:val="24"/>
        </w:rPr>
        <w:t>ä</w:t>
      </w:r>
      <w:r>
        <w:rPr>
          <w:sz w:val="24"/>
          <w:szCs w:val="24"/>
        </w:rPr>
        <w:t>ger Division had made them well suited to defence within the bocage country inflicting heavy losses to Allied forces. Their success was short lived as they were nearly destroyed from mass aerial bombing in the Falaise area in August 1944 before being re-formed in Belgium.</w:t>
      </w:r>
      <w:r w:rsidR="00EE52C0">
        <w:rPr>
          <w:sz w:val="24"/>
          <w:szCs w:val="24"/>
        </w:rPr>
        <w:t xml:space="preserve"> They would next see action in the Netherlands during Operation Market Garden.</w:t>
      </w:r>
      <w:r>
        <w:rPr>
          <w:sz w:val="24"/>
          <w:szCs w:val="24"/>
        </w:rPr>
        <w:t xml:space="preserve"> This platoon is based on historical documents and represents one example of a different platoon </w:t>
      </w:r>
      <w:r w:rsidR="009E49EF">
        <w:rPr>
          <w:sz w:val="24"/>
          <w:szCs w:val="24"/>
        </w:rPr>
        <w:t>TOE. The initial regular platoon is rated for fighting in and around Normandy until August 1944 where they fought against US forces.</w:t>
      </w:r>
    </w:p>
    <w:p w14:paraId="16C0265D" w14:textId="5359161E" w:rsidR="008448B6" w:rsidRPr="00430526" w:rsidRDefault="00000000" w:rsidP="009E49EF">
      <w:pPr>
        <w:jc w:val="both"/>
      </w:pPr>
      <w:r>
        <w:rPr>
          <w:sz w:val="24"/>
          <w:szCs w:val="24"/>
        </w:rPr>
        <w:t>Platoon Force Rating:</w:t>
      </w:r>
      <w:r w:rsidR="004908DE">
        <w:rPr>
          <w:sz w:val="24"/>
          <w:szCs w:val="24"/>
        </w:rPr>
        <w:t xml:space="preserve"> Regular,</w:t>
      </w:r>
      <w:r>
        <w:rPr>
          <w:sz w:val="24"/>
          <w:szCs w:val="24"/>
        </w:rPr>
        <w:t xml:space="preserve"> </w:t>
      </w:r>
      <w:r w:rsidR="00430526">
        <w:rPr>
          <w:sz w:val="24"/>
          <w:szCs w:val="24"/>
        </w:rPr>
        <w:t>+6</w:t>
      </w:r>
    </w:p>
    <w:p w14:paraId="648C7801" w14:textId="05CE6EE0" w:rsidR="008448B6" w:rsidRDefault="00000000">
      <w:pPr>
        <w:rPr>
          <w:sz w:val="24"/>
          <w:szCs w:val="24"/>
        </w:rPr>
      </w:pPr>
      <w:r>
        <w:rPr>
          <w:sz w:val="24"/>
          <w:szCs w:val="24"/>
        </w:rPr>
        <w:t>Command Dice: 5 with Red dice</w:t>
      </w:r>
    </w:p>
    <w:tbl>
      <w:tblPr>
        <w:tblW w:w="4143" w:type="dxa"/>
        <w:tblCellMar>
          <w:left w:w="10" w:type="dxa"/>
          <w:right w:w="10" w:type="dxa"/>
        </w:tblCellMar>
        <w:tblLook w:val="04A0" w:firstRow="1" w:lastRow="0" w:firstColumn="1" w:lastColumn="0" w:noHBand="0" w:noVBand="1"/>
      </w:tblPr>
      <w:tblGrid>
        <w:gridCol w:w="2024"/>
        <w:gridCol w:w="415"/>
        <w:gridCol w:w="415"/>
        <w:gridCol w:w="415"/>
        <w:gridCol w:w="416"/>
        <w:gridCol w:w="458"/>
      </w:tblGrid>
      <w:tr w:rsidR="008448B6" w:rsidRPr="00A60548" w14:paraId="370CC75A" w14:textId="77777777">
        <w:tc>
          <w:tcPr>
            <w:tcW w:w="2024"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7BE49D5E" w14:textId="77777777" w:rsidR="008448B6" w:rsidRPr="00A60548" w:rsidRDefault="00000000">
            <w:pPr>
              <w:spacing w:after="0" w:line="240" w:lineRule="auto"/>
              <w:rPr>
                <w:b/>
                <w:bCs/>
                <w:sz w:val="24"/>
                <w:szCs w:val="24"/>
              </w:rPr>
            </w:pPr>
            <w:r w:rsidRPr="00A60548">
              <w:rPr>
                <w:b/>
                <w:bCs/>
                <w:sz w:val="24"/>
                <w:szCs w:val="24"/>
              </w:rPr>
              <w:t>Force Morale</w:t>
            </w:r>
          </w:p>
        </w:tc>
        <w:tc>
          <w:tcPr>
            <w:tcW w:w="415"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0C762BA4" w14:textId="77777777" w:rsidR="008448B6" w:rsidRPr="00A60548" w:rsidRDefault="00000000">
            <w:pPr>
              <w:spacing w:after="0" w:line="240" w:lineRule="auto"/>
              <w:jc w:val="center"/>
              <w:rPr>
                <w:sz w:val="24"/>
                <w:szCs w:val="24"/>
              </w:rPr>
            </w:pPr>
            <w:r w:rsidRPr="00A60548">
              <w:rPr>
                <w:sz w:val="24"/>
                <w:szCs w:val="24"/>
              </w:rPr>
              <w:t>1</w:t>
            </w:r>
          </w:p>
        </w:tc>
        <w:tc>
          <w:tcPr>
            <w:tcW w:w="415"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2C74FC3C" w14:textId="77777777" w:rsidR="008448B6" w:rsidRPr="00A60548" w:rsidRDefault="00000000">
            <w:pPr>
              <w:spacing w:after="0" w:line="240" w:lineRule="auto"/>
              <w:jc w:val="center"/>
              <w:rPr>
                <w:sz w:val="24"/>
                <w:szCs w:val="24"/>
              </w:rPr>
            </w:pPr>
            <w:r w:rsidRPr="00A60548">
              <w:rPr>
                <w:sz w:val="24"/>
                <w:szCs w:val="24"/>
              </w:rPr>
              <w:t>2</w:t>
            </w:r>
          </w:p>
        </w:tc>
        <w:tc>
          <w:tcPr>
            <w:tcW w:w="415"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1EFD527B" w14:textId="77777777" w:rsidR="008448B6" w:rsidRPr="00A60548" w:rsidRDefault="00000000">
            <w:pPr>
              <w:spacing w:after="0" w:line="240" w:lineRule="auto"/>
              <w:jc w:val="center"/>
              <w:rPr>
                <w:sz w:val="24"/>
                <w:szCs w:val="24"/>
              </w:rPr>
            </w:pPr>
            <w:r w:rsidRPr="00A60548">
              <w:rPr>
                <w:sz w:val="24"/>
                <w:szCs w:val="24"/>
              </w:rPr>
              <w:t>3</w:t>
            </w:r>
          </w:p>
        </w:tc>
        <w:tc>
          <w:tcPr>
            <w:tcW w:w="41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7751F380" w14:textId="77777777" w:rsidR="008448B6" w:rsidRPr="00A60548" w:rsidRDefault="00000000">
            <w:pPr>
              <w:spacing w:after="0" w:line="240" w:lineRule="auto"/>
              <w:jc w:val="center"/>
              <w:rPr>
                <w:sz w:val="24"/>
                <w:szCs w:val="24"/>
              </w:rPr>
            </w:pPr>
            <w:r w:rsidRPr="00A60548">
              <w:rPr>
                <w:sz w:val="24"/>
                <w:szCs w:val="24"/>
              </w:rPr>
              <w:t>4</w:t>
            </w:r>
          </w:p>
        </w:tc>
        <w:tc>
          <w:tcPr>
            <w:tcW w:w="458"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1DF765E5" w14:textId="77777777" w:rsidR="008448B6" w:rsidRPr="00A60548" w:rsidRDefault="00000000">
            <w:pPr>
              <w:spacing w:after="0" w:line="240" w:lineRule="auto"/>
              <w:jc w:val="center"/>
              <w:rPr>
                <w:sz w:val="24"/>
                <w:szCs w:val="24"/>
              </w:rPr>
            </w:pPr>
            <w:r w:rsidRPr="00A60548">
              <w:rPr>
                <w:sz w:val="24"/>
                <w:szCs w:val="24"/>
              </w:rPr>
              <w:t>5+</w:t>
            </w:r>
          </w:p>
        </w:tc>
      </w:tr>
      <w:tr w:rsidR="008448B6" w:rsidRPr="00A60548" w14:paraId="2E3A6A38" w14:textId="77777777">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89447" w14:textId="77777777" w:rsidR="008448B6" w:rsidRPr="00A60548" w:rsidRDefault="00000000">
            <w:pPr>
              <w:spacing w:after="0" w:line="240" w:lineRule="auto"/>
              <w:rPr>
                <w:b/>
                <w:bCs/>
                <w:sz w:val="24"/>
                <w:szCs w:val="24"/>
              </w:rPr>
            </w:pPr>
            <w:r w:rsidRPr="00A60548">
              <w:rPr>
                <w:b/>
                <w:bCs/>
                <w:sz w:val="24"/>
                <w:szCs w:val="24"/>
              </w:rPr>
              <w:t>Command Dice</w:t>
            </w:r>
          </w:p>
        </w:tc>
        <w:tc>
          <w:tcPr>
            <w:tcW w:w="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D0D54" w14:textId="77777777" w:rsidR="008448B6" w:rsidRPr="00A60548" w:rsidRDefault="00000000">
            <w:pPr>
              <w:spacing w:after="0" w:line="240" w:lineRule="auto"/>
              <w:jc w:val="center"/>
              <w:rPr>
                <w:sz w:val="24"/>
                <w:szCs w:val="24"/>
              </w:rPr>
            </w:pPr>
            <w:r w:rsidRPr="00A60548">
              <w:rPr>
                <w:sz w:val="24"/>
                <w:szCs w:val="24"/>
              </w:rPr>
              <w:t>2</w:t>
            </w:r>
          </w:p>
        </w:tc>
        <w:tc>
          <w:tcPr>
            <w:tcW w:w="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54FCC" w14:textId="77777777" w:rsidR="008448B6" w:rsidRPr="00A60548" w:rsidRDefault="00000000">
            <w:pPr>
              <w:spacing w:after="0" w:line="240" w:lineRule="auto"/>
              <w:jc w:val="center"/>
              <w:rPr>
                <w:sz w:val="24"/>
                <w:szCs w:val="24"/>
              </w:rPr>
            </w:pPr>
            <w:r w:rsidRPr="00A60548">
              <w:rPr>
                <w:sz w:val="24"/>
                <w:szCs w:val="24"/>
              </w:rPr>
              <w:t>3</w:t>
            </w:r>
          </w:p>
        </w:tc>
        <w:tc>
          <w:tcPr>
            <w:tcW w:w="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05C5" w14:textId="77777777" w:rsidR="008448B6" w:rsidRPr="00A60548" w:rsidRDefault="00000000">
            <w:pPr>
              <w:spacing w:after="0" w:line="240" w:lineRule="auto"/>
              <w:jc w:val="center"/>
              <w:rPr>
                <w:sz w:val="24"/>
                <w:szCs w:val="24"/>
              </w:rPr>
            </w:pPr>
            <w:r w:rsidRPr="00A60548">
              <w:rPr>
                <w:sz w:val="24"/>
                <w:szCs w:val="24"/>
              </w:rPr>
              <w:t>4</w:t>
            </w:r>
          </w:p>
        </w:tc>
        <w:tc>
          <w:tcPr>
            <w:tcW w:w="416" w:type="dxa"/>
            <w:tcBorders>
              <w:top w:val="single" w:sz="4" w:space="0" w:color="000000"/>
              <w:left w:val="single" w:sz="4" w:space="0" w:color="000000"/>
              <w:bottom w:val="single" w:sz="4" w:space="0" w:color="000000"/>
              <w:right w:val="single" w:sz="4" w:space="0" w:color="000000"/>
            </w:tcBorders>
            <w:shd w:val="clear" w:color="auto" w:fill="F1A983"/>
            <w:tcMar>
              <w:top w:w="0" w:type="dxa"/>
              <w:left w:w="108" w:type="dxa"/>
              <w:bottom w:w="0" w:type="dxa"/>
              <w:right w:w="108" w:type="dxa"/>
            </w:tcMar>
          </w:tcPr>
          <w:p w14:paraId="4F314D67" w14:textId="77777777" w:rsidR="008448B6" w:rsidRPr="00A60548" w:rsidRDefault="00000000">
            <w:pPr>
              <w:spacing w:after="0" w:line="240" w:lineRule="auto"/>
              <w:jc w:val="center"/>
              <w:rPr>
                <w:sz w:val="24"/>
                <w:szCs w:val="24"/>
              </w:rPr>
            </w:pPr>
            <w:r w:rsidRPr="00A60548">
              <w:rPr>
                <w:sz w:val="24"/>
                <w:szCs w:val="24"/>
              </w:rPr>
              <w:t>4</w:t>
            </w: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34568" w14:textId="77777777" w:rsidR="008448B6" w:rsidRPr="00A60548" w:rsidRDefault="00000000">
            <w:pPr>
              <w:spacing w:after="0" w:line="240" w:lineRule="auto"/>
              <w:jc w:val="center"/>
              <w:rPr>
                <w:sz w:val="24"/>
                <w:szCs w:val="24"/>
              </w:rPr>
            </w:pPr>
            <w:r w:rsidRPr="00A60548">
              <w:rPr>
                <w:sz w:val="24"/>
                <w:szCs w:val="24"/>
              </w:rPr>
              <w:t>5</w:t>
            </w:r>
          </w:p>
        </w:tc>
      </w:tr>
    </w:tbl>
    <w:p w14:paraId="1209AC1B" w14:textId="77777777" w:rsidR="008448B6" w:rsidRPr="00A60548" w:rsidRDefault="008448B6">
      <w:pPr>
        <w:rPr>
          <w:sz w:val="24"/>
          <w:szCs w:val="24"/>
        </w:rPr>
      </w:pPr>
    </w:p>
    <w:tbl>
      <w:tblPr>
        <w:tblW w:w="4253" w:type="dxa"/>
        <w:tblCellMar>
          <w:left w:w="10" w:type="dxa"/>
          <w:right w:w="10" w:type="dxa"/>
        </w:tblCellMar>
        <w:tblLook w:val="04A0" w:firstRow="1" w:lastRow="0" w:firstColumn="1" w:lastColumn="0" w:noHBand="0" w:noVBand="1"/>
      </w:tblPr>
      <w:tblGrid>
        <w:gridCol w:w="4253"/>
      </w:tblGrid>
      <w:tr w:rsidR="008448B6" w:rsidRPr="00A60548" w14:paraId="0EB94A15" w14:textId="77777777">
        <w:tc>
          <w:tcPr>
            <w:tcW w:w="4253"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181C3F68" w14:textId="77777777" w:rsidR="008448B6" w:rsidRPr="00A60548" w:rsidRDefault="00000000">
            <w:pPr>
              <w:spacing w:after="0" w:line="240" w:lineRule="auto"/>
              <w:jc w:val="center"/>
              <w:rPr>
                <w:b/>
                <w:bCs/>
                <w:sz w:val="24"/>
                <w:szCs w:val="24"/>
              </w:rPr>
            </w:pPr>
            <w:r w:rsidRPr="00A60548">
              <w:rPr>
                <w:b/>
                <w:bCs/>
                <w:sz w:val="24"/>
                <w:szCs w:val="24"/>
              </w:rPr>
              <w:t>Platoon Headquarters</w:t>
            </w:r>
          </w:p>
        </w:tc>
      </w:tr>
      <w:tr w:rsidR="008448B6" w:rsidRPr="00A60548" w14:paraId="5B9BA72D" w14:textId="77777777">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E2C" w14:textId="77777777" w:rsidR="008448B6" w:rsidRPr="00A60548" w:rsidRDefault="00000000">
            <w:pPr>
              <w:spacing w:after="0" w:line="240" w:lineRule="auto"/>
              <w:rPr>
                <w:sz w:val="24"/>
                <w:szCs w:val="24"/>
              </w:rPr>
            </w:pPr>
            <w:r w:rsidRPr="00A60548">
              <w:rPr>
                <w:sz w:val="24"/>
                <w:szCs w:val="24"/>
              </w:rPr>
              <w:t>Leutnant, Senior Leader with Machine-pistol</w:t>
            </w:r>
          </w:p>
        </w:tc>
      </w:tr>
      <w:tr w:rsidR="008448B6" w:rsidRPr="00A60548" w14:paraId="4DA1B350" w14:textId="77777777">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59A9" w14:textId="7736BF8A" w:rsidR="008448B6" w:rsidRPr="00A60548" w:rsidRDefault="00000000">
            <w:pPr>
              <w:spacing w:after="0" w:line="240" w:lineRule="auto"/>
              <w:rPr>
                <w:sz w:val="24"/>
                <w:szCs w:val="24"/>
              </w:rPr>
            </w:pPr>
            <w:r w:rsidRPr="00A60548">
              <w:rPr>
                <w:sz w:val="24"/>
                <w:szCs w:val="24"/>
              </w:rPr>
              <w:t>Unterfeldwebel, Senior Leader with Assault Rifle</w:t>
            </w:r>
            <w:r w:rsidR="00D5056E">
              <w:rPr>
                <w:sz w:val="24"/>
                <w:szCs w:val="24"/>
              </w:rPr>
              <w:t xml:space="preserve"> (Stg44)</w:t>
            </w:r>
          </w:p>
        </w:tc>
      </w:tr>
    </w:tbl>
    <w:p w14:paraId="3166A8B9" w14:textId="77777777" w:rsidR="008448B6" w:rsidRPr="00A60548" w:rsidRDefault="008448B6">
      <w:pPr>
        <w:rPr>
          <w:sz w:val="24"/>
          <w:szCs w:val="24"/>
        </w:rPr>
      </w:pPr>
    </w:p>
    <w:tbl>
      <w:tblPr>
        <w:tblW w:w="4253" w:type="dxa"/>
        <w:tblCellMar>
          <w:left w:w="10" w:type="dxa"/>
          <w:right w:w="10" w:type="dxa"/>
        </w:tblCellMar>
        <w:tblLook w:val="04A0" w:firstRow="1" w:lastRow="0" w:firstColumn="1" w:lastColumn="0" w:noHBand="0" w:noVBand="1"/>
      </w:tblPr>
      <w:tblGrid>
        <w:gridCol w:w="2069"/>
        <w:gridCol w:w="2184"/>
      </w:tblGrid>
      <w:tr w:rsidR="008448B6" w:rsidRPr="00A60548" w14:paraId="65E1BF56" w14:textId="77777777">
        <w:tc>
          <w:tcPr>
            <w:tcW w:w="4253" w:type="dxa"/>
            <w:gridSpan w:val="2"/>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4A637DE6" w14:textId="77777777" w:rsidR="008448B6" w:rsidRPr="00A60548" w:rsidRDefault="00000000">
            <w:pPr>
              <w:spacing w:after="0" w:line="240" w:lineRule="auto"/>
              <w:jc w:val="center"/>
              <w:rPr>
                <w:b/>
                <w:bCs/>
                <w:sz w:val="24"/>
                <w:szCs w:val="24"/>
              </w:rPr>
            </w:pPr>
            <w:r w:rsidRPr="00A60548">
              <w:rPr>
                <w:b/>
                <w:bCs/>
                <w:sz w:val="24"/>
                <w:szCs w:val="24"/>
              </w:rPr>
              <w:t>Section One and Two</w:t>
            </w:r>
          </w:p>
        </w:tc>
      </w:tr>
      <w:tr w:rsidR="008448B6" w:rsidRPr="00A60548" w14:paraId="732EC3F5" w14:textId="77777777">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3DD4" w14:textId="38820747" w:rsidR="008448B6" w:rsidRPr="00A60548" w:rsidRDefault="00000000">
            <w:pPr>
              <w:spacing w:after="0" w:line="240" w:lineRule="auto"/>
              <w:rPr>
                <w:sz w:val="24"/>
                <w:szCs w:val="24"/>
              </w:rPr>
            </w:pPr>
            <w:r w:rsidRPr="00A60548">
              <w:rPr>
                <w:sz w:val="24"/>
                <w:szCs w:val="24"/>
              </w:rPr>
              <w:t>Obergefreiter, Junior Leader with Machine-pistol</w:t>
            </w:r>
            <w:r w:rsidR="00211A3D">
              <w:rPr>
                <w:sz w:val="24"/>
                <w:szCs w:val="24"/>
              </w:rPr>
              <w:t>, 2 Panzerfaust 30s</w:t>
            </w:r>
          </w:p>
        </w:tc>
      </w:tr>
      <w:tr w:rsidR="008448B6" w:rsidRPr="00A60548" w14:paraId="7440B012" w14:textId="77777777">
        <w:tc>
          <w:tcPr>
            <w:tcW w:w="2069"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642074F4" w14:textId="77777777" w:rsidR="008448B6" w:rsidRPr="00A60548" w:rsidRDefault="00000000">
            <w:pPr>
              <w:spacing w:after="0" w:line="240" w:lineRule="auto"/>
              <w:jc w:val="center"/>
              <w:rPr>
                <w:b/>
                <w:bCs/>
                <w:sz w:val="24"/>
                <w:szCs w:val="24"/>
              </w:rPr>
            </w:pPr>
            <w:r w:rsidRPr="00A60548">
              <w:rPr>
                <w:b/>
                <w:bCs/>
                <w:sz w:val="24"/>
                <w:szCs w:val="24"/>
              </w:rPr>
              <w:t>MG team</w:t>
            </w:r>
          </w:p>
        </w:tc>
        <w:tc>
          <w:tcPr>
            <w:tcW w:w="2184"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4C33A4A8" w14:textId="77777777" w:rsidR="008448B6" w:rsidRPr="00A60548" w:rsidRDefault="00000000">
            <w:pPr>
              <w:spacing w:after="0" w:line="240" w:lineRule="auto"/>
              <w:jc w:val="center"/>
              <w:rPr>
                <w:sz w:val="24"/>
                <w:szCs w:val="24"/>
              </w:rPr>
            </w:pPr>
            <w:r w:rsidRPr="00A60548">
              <w:rPr>
                <w:b/>
                <w:bCs/>
                <w:sz w:val="24"/>
                <w:szCs w:val="24"/>
              </w:rPr>
              <w:t>Assault Group</w:t>
            </w:r>
          </w:p>
        </w:tc>
      </w:tr>
      <w:tr w:rsidR="00BF3704" w:rsidRPr="00A60548" w14:paraId="539B0349" w14:textId="77777777" w:rsidTr="005F14B0">
        <w:tc>
          <w:tcPr>
            <w:tcW w:w="20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C0E9A4A" w14:textId="77777777" w:rsidR="00BF3704" w:rsidRPr="00A60548" w:rsidRDefault="00BF3704">
            <w:pPr>
              <w:spacing w:after="0" w:line="240" w:lineRule="auto"/>
              <w:rPr>
                <w:sz w:val="24"/>
                <w:szCs w:val="24"/>
              </w:rPr>
            </w:pPr>
            <w:r w:rsidRPr="00A60548">
              <w:rPr>
                <w:sz w:val="24"/>
                <w:szCs w:val="24"/>
              </w:rPr>
              <w:t>MG34 or MG42</w:t>
            </w:r>
          </w:p>
          <w:p w14:paraId="70AFAA15" w14:textId="3741EA24" w:rsidR="00BF3704" w:rsidRPr="00A60548" w:rsidRDefault="00BF3704" w:rsidP="005F14B0">
            <w:pPr>
              <w:spacing w:after="0" w:line="240" w:lineRule="auto"/>
              <w:rPr>
                <w:sz w:val="24"/>
                <w:szCs w:val="24"/>
              </w:rPr>
            </w:pPr>
            <w:r w:rsidRPr="00A60548">
              <w:rPr>
                <w:sz w:val="24"/>
                <w:szCs w:val="24"/>
              </w:rPr>
              <w:t>3 Crew</w:t>
            </w:r>
          </w:p>
        </w:tc>
        <w:tc>
          <w:tcPr>
            <w:tcW w:w="2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D819" w14:textId="77777777" w:rsidR="00BF3704" w:rsidRPr="00A60548" w:rsidRDefault="00BF3704">
            <w:pPr>
              <w:spacing w:after="0" w:line="240" w:lineRule="auto"/>
              <w:rPr>
                <w:sz w:val="24"/>
                <w:szCs w:val="24"/>
              </w:rPr>
            </w:pPr>
            <w:r w:rsidRPr="00A60548">
              <w:rPr>
                <w:sz w:val="24"/>
                <w:szCs w:val="24"/>
              </w:rPr>
              <w:t>1 SMG</w:t>
            </w:r>
          </w:p>
        </w:tc>
      </w:tr>
      <w:tr w:rsidR="00BF3704" w:rsidRPr="00A60548" w14:paraId="47AFEB61" w14:textId="77777777" w:rsidTr="005F14B0">
        <w:tc>
          <w:tcPr>
            <w:tcW w:w="2069" w:type="dxa"/>
            <w:vMerge/>
            <w:tcBorders>
              <w:left w:val="single" w:sz="4" w:space="0" w:color="000000"/>
              <w:right w:val="single" w:sz="4" w:space="0" w:color="000000"/>
            </w:tcBorders>
            <w:tcMar>
              <w:top w:w="0" w:type="dxa"/>
              <w:left w:w="108" w:type="dxa"/>
              <w:bottom w:w="0" w:type="dxa"/>
              <w:right w:w="108" w:type="dxa"/>
            </w:tcMar>
          </w:tcPr>
          <w:p w14:paraId="7CD9D6F1" w14:textId="39F7373B" w:rsidR="00BF3704" w:rsidRPr="00A60548" w:rsidRDefault="00BF3704" w:rsidP="005F14B0">
            <w:pPr>
              <w:spacing w:after="0" w:line="240" w:lineRule="auto"/>
              <w:rPr>
                <w:sz w:val="24"/>
                <w:szCs w:val="24"/>
              </w:rPr>
            </w:pPr>
          </w:p>
        </w:tc>
        <w:tc>
          <w:tcPr>
            <w:tcW w:w="2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CA12" w14:textId="08AD3BC0" w:rsidR="00BF3704" w:rsidRPr="00A60548" w:rsidRDefault="00BF3704">
            <w:pPr>
              <w:spacing w:after="0" w:line="240" w:lineRule="auto"/>
              <w:rPr>
                <w:sz w:val="24"/>
                <w:szCs w:val="24"/>
              </w:rPr>
            </w:pPr>
            <w:r w:rsidRPr="00A60548">
              <w:rPr>
                <w:sz w:val="24"/>
                <w:szCs w:val="24"/>
              </w:rPr>
              <w:t>1 Automatic Rifle</w:t>
            </w:r>
            <w:r w:rsidR="00430526">
              <w:rPr>
                <w:sz w:val="24"/>
                <w:szCs w:val="24"/>
              </w:rPr>
              <w:t xml:space="preserve"> (FG42)</w:t>
            </w:r>
          </w:p>
        </w:tc>
      </w:tr>
      <w:tr w:rsidR="00BF3704" w:rsidRPr="00A60548" w14:paraId="30DF2363" w14:textId="77777777" w:rsidTr="005F14B0">
        <w:tc>
          <w:tcPr>
            <w:tcW w:w="2069" w:type="dxa"/>
            <w:vMerge/>
            <w:tcBorders>
              <w:left w:val="single" w:sz="4" w:space="0" w:color="000000"/>
              <w:right w:val="single" w:sz="4" w:space="0" w:color="000000"/>
            </w:tcBorders>
            <w:tcMar>
              <w:top w:w="0" w:type="dxa"/>
              <w:left w:w="108" w:type="dxa"/>
              <w:bottom w:w="0" w:type="dxa"/>
              <w:right w:w="108" w:type="dxa"/>
            </w:tcMar>
          </w:tcPr>
          <w:p w14:paraId="42E5D615" w14:textId="65BDAECF" w:rsidR="00BF3704" w:rsidRPr="00A60548" w:rsidRDefault="00BF3704">
            <w:pPr>
              <w:spacing w:after="0" w:line="240" w:lineRule="auto"/>
              <w:rPr>
                <w:sz w:val="24"/>
                <w:szCs w:val="24"/>
              </w:rPr>
            </w:pPr>
          </w:p>
        </w:tc>
        <w:tc>
          <w:tcPr>
            <w:tcW w:w="2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2C869" w14:textId="3DCF838B" w:rsidR="00BF3704" w:rsidRPr="00A60548" w:rsidRDefault="00BF3704">
            <w:pPr>
              <w:spacing w:after="0" w:line="240" w:lineRule="auto"/>
              <w:rPr>
                <w:sz w:val="24"/>
                <w:szCs w:val="24"/>
              </w:rPr>
            </w:pPr>
            <w:r w:rsidRPr="00A60548">
              <w:rPr>
                <w:sz w:val="24"/>
                <w:szCs w:val="24"/>
              </w:rPr>
              <w:t>1 Assault Rifle</w:t>
            </w:r>
            <w:r w:rsidR="00430526">
              <w:rPr>
                <w:sz w:val="24"/>
                <w:szCs w:val="24"/>
              </w:rPr>
              <w:t xml:space="preserve"> (StG 44)</w:t>
            </w:r>
          </w:p>
        </w:tc>
      </w:tr>
      <w:tr w:rsidR="00BF3704" w:rsidRPr="00A60548" w14:paraId="06D719B2" w14:textId="77777777" w:rsidTr="005F14B0">
        <w:tc>
          <w:tcPr>
            <w:tcW w:w="206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B5D4C20" w14:textId="77777777" w:rsidR="00BF3704" w:rsidRPr="00A60548" w:rsidRDefault="00BF3704">
            <w:pPr>
              <w:spacing w:after="0" w:line="240" w:lineRule="auto"/>
              <w:rPr>
                <w:sz w:val="24"/>
                <w:szCs w:val="24"/>
              </w:rPr>
            </w:pPr>
          </w:p>
        </w:tc>
        <w:tc>
          <w:tcPr>
            <w:tcW w:w="2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E6C8C" w14:textId="77777777" w:rsidR="00BF3704" w:rsidRPr="00A60548" w:rsidRDefault="00BF3704">
            <w:pPr>
              <w:spacing w:after="0" w:line="240" w:lineRule="auto"/>
              <w:rPr>
                <w:sz w:val="24"/>
                <w:szCs w:val="24"/>
              </w:rPr>
            </w:pPr>
            <w:r w:rsidRPr="00A60548">
              <w:rPr>
                <w:sz w:val="24"/>
                <w:szCs w:val="24"/>
              </w:rPr>
              <w:t>3 Rifles</w:t>
            </w:r>
          </w:p>
        </w:tc>
      </w:tr>
    </w:tbl>
    <w:p w14:paraId="0501652F" w14:textId="77777777" w:rsidR="008448B6" w:rsidRPr="00A60548" w:rsidRDefault="008448B6">
      <w:pPr>
        <w:rPr>
          <w:sz w:val="24"/>
          <w:szCs w:val="24"/>
        </w:rPr>
      </w:pPr>
    </w:p>
    <w:tbl>
      <w:tblPr>
        <w:tblW w:w="4253" w:type="dxa"/>
        <w:tblCellMar>
          <w:left w:w="10" w:type="dxa"/>
          <w:right w:w="10" w:type="dxa"/>
        </w:tblCellMar>
        <w:tblLook w:val="04A0" w:firstRow="1" w:lastRow="0" w:firstColumn="1" w:lastColumn="0" w:noHBand="0" w:noVBand="1"/>
      </w:tblPr>
      <w:tblGrid>
        <w:gridCol w:w="2164"/>
        <w:gridCol w:w="2089"/>
      </w:tblGrid>
      <w:tr w:rsidR="008448B6" w:rsidRPr="00A60548" w14:paraId="30BAFF6E" w14:textId="77777777">
        <w:tc>
          <w:tcPr>
            <w:tcW w:w="4253" w:type="dxa"/>
            <w:gridSpan w:val="2"/>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2193734C" w14:textId="77777777" w:rsidR="008448B6" w:rsidRPr="00A60548" w:rsidRDefault="00000000">
            <w:pPr>
              <w:spacing w:after="0" w:line="240" w:lineRule="auto"/>
              <w:jc w:val="center"/>
              <w:rPr>
                <w:b/>
                <w:bCs/>
                <w:sz w:val="24"/>
                <w:szCs w:val="24"/>
              </w:rPr>
            </w:pPr>
            <w:r w:rsidRPr="00A60548">
              <w:rPr>
                <w:b/>
                <w:bCs/>
                <w:sz w:val="24"/>
                <w:szCs w:val="24"/>
              </w:rPr>
              <w:t>Section Three</w:t>
            </w:r>
          </w:p>
        </w:tc>
      </w:tr>
      <w:tr w:rsidR="008448B6" w:rsidRPr="00A60548" w14:paraId="5F533B7E" w14:textId="77777777">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5EA1E" w14:textId="300ECBE6" w:rsidR="008448B6" w:rsidRPr="00A60548" w:rsidRDefault="00000000">
            <w:pPr>
              <w:spacing w:after="0" w:line="240" w:lineRule="auto"/>
              <w:rPr>
                <w:sz w:val="24"/>
                <w:szCs w:val="24"/>
              </w:rPr>
            </w:pPr>
            <w:r w:rsidRPr="00A60548">
              <w:rPr>
                <w:sz w:val="24"/>
                <w:szCs w:val="24"/>
              </w:rPr>
              <w:t>Obergefreiter, Junior Leader with Machine-pistol</w:t>
            </w:r>
            <w:r w:rsidR="00211A3D">
              <w:rPr>
                <w:sz w:val="24"/>
                <w:szCs w:val="24"/>
              </w:rPr>
              <w:t>, 2 Panzerfaust 30s</w:t>
            </w:r>
          </w:p>
        </w:tc>
      </w:tr>
      <w:tr w:rsidR="008448B6" w:rsidRPr="00A60548" w14:paraId="182A04BE" w14:textId="77777777">
        <w:tc>
          <w:tcPr>
            <w:tcW w:w="2164"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171E2C44" w14:textId="77777777" w:rsidR="008448B6" w:rsidRPr="00A60548" w:rsidRDefault="00000000">
            <w:pPr>
              <w:spacing w:after="0" w:line="240" w:lineRule="auto"/>
              <w:rPr>
                <w:sz w:val="24"/>
                <w:szCs w:val="24"/>
              </w:rPr>
            </w:pPr>
            <w:r w:rsidRPr="00A60548">
              <w:rPr>
                <w:b/>
                <w:bCs/>
                <w:sz w:val="24"/>
                <w:szCs w:val="24"/>
              </w:rPr>
              <w:t>MG team</w:t>
            </w:r>
          </w:p>
        </w:tc>
        <w:tc>
          <w:tcPr>
            <w:tcW w:w="2089"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7B94D7DC" w14:textId="77777777" w:rsidR="008448B6" w:rsidRPr="00A60548" w:rsidRDefault="00000000">
            <w:pPr>
              <w:spacing w:after="0" w:line="240" w:lineRule="auto"/>
              <w:rPr>
                <w:sz w:val="24"/>
                <w:szCs w:val="24"/>
              </w:rPr>
            </w:pPr>
            <w:r w:rsidRPr="00A60548">
              <w:rPr>
                <w:b/>
                <w:bCs/>
                <w:sz w:val="24"/>
                <w:szCs w:val="24"/>
              </w:rPr>
              <w:t>Assault Group</w:t>
            </w:r>
          </w:p>
        </w:tc>
      </w:tr>
      <w:tr w:rsidR="00BF3704" w:rsidRPr="00A60548" w14:paraId="665ADE2F" w14:textId="77777777" w:rsidTr="00E22C96">
        <w:tc>
          <w:tcPr>
            <w:tcW w:w="216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620E527" w14:textId="77777777" w:rsidR="00BF3704" w:rsidRPr="00A60548" w:rsidRDefault="00BF3704">
            <w:pPr>
              <w:spacing w:after="0" w:line="240" w:lineRule="auto"/>
              <w:rPr>
                <w:sz w:val="24"/>
                <w:szCs w:val="24"/>
              </w:rPr>
            </w:pPr>
            <w:r w:rsidRPr="00A60548">
              <w:rPr>
                <w:sz w:val="24"/>
                <w:szCs w:val="24"/>
              </w:rPr>
              <w:t>MG34 or MG42</w:t>
            </w:r>
          </w:p>
          <w:p w14:paraId="1F049D34" w14:textId="0703C63D" w:rsidR="00BF3704" w:rsidRPr="00A60548" w:rsidRDefault="00BF3704" w:rsidP="00E22C96">
            <w:pPr>
              <w:spacing w:after="0" w:line="240" w:lineRule="auto"/>
              <w:rPr>
                <w:sz w:val="24"/>
                <w:szCs w:val="24"/>
              </w:rPr>
            </w:pPr>
            <w:r w:rsidRPr="00A60548">
              <w:rPr>
                <w:sz w:val="24"/>
                <w:szCs w:val="24"/>
              </w:rPr>
              <w:t>3 Crew</w:t>
            </w: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FA5DE" w14:textId="77777777" w:rsidR="00BF3704" w:rsidRPr="00A60548" w:rsidRDefault="00BF3704">
            <w:pPr>
              <w:spacing w:after="0" w:line="240" w:lineRule="auto"/>
              <w:rPr>
                <w:sz w:val="24"/>
                <w:szCs w:val="24"/>
              </w:rPr>
            </w:pPr>
            <w:r w:rsidRPr="00A60548">
              <w:rPr>
                <w:sz w:val="24"/>
                <w:szCs w:val="24"/>
              </w:rPr>
              <w:t>1 SMG</w:t>
            </w:r>
          </w:p>
        </w:tc>
      </w:tr>
      <w:tr w:rsidR="00BF3704" w:rsidRPr="00A60548" w14:paraId="1FEF0BA0" w14:textId="77777777" w:rsidTr="00E22C96">
        <w:tc>
          <w:tcPr>
            <w:tcW w:w="2164" w:type="dxa"/>
            <w:vMerge/>
            <w:tcBorders>
              <w:left w:val="single" w:sz="4" w:space="0" w:color="000000"/>
              <w:right w:val="single" w:sz="4" w:space="0" w:color="000000"/>
            </w:tcBorders>
            <w:tcMar>
              <w:top w:w="0" w:type="dxa"/>
              <w:left w:w="108" w:type="dxa"/>
              <w:bottom w:w="0" w:type="dxa"/>
              <w:right w:w="108" w:type="dxa"/>
            </w:tcMar>
          </w:tcPr>
          <w:p w14:paraId="470A952E" w14:textId="333512D9" w:rsidR="00BF3704" w:rsidRPr="00A60548" w:rsidRDefault="00BF3704" w:rsidP="00E22C96">
            <w:pPr>
              <w:spacing w:after="0" w:line="240" w:lineRule="auto"/>
              <w:rPr>
                <w:sz w:val="24"/>
                <w:szCs w:val="24"/>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9D2F5" w14:textId="191418B6" w:rsidR="00BF3704" w:rsidRPr="00A60548" w:rsidRDefault="00BF3704">
            <w:pPr>
              <w:spacing w:after="0" w:line="240" w:lineRule="auto"/>
              <w:rPr>
                <w:sz w:val="24"/>
                <w:szCs w:val="24"/>
              </w:rPr>
            </w:pPr>
            <w:r w:rsidRPr="00A60548">
              <w:rPr>
                <w:sz w:val="24"/>
                <w:szCs w:val="24"/>
              </w:rPr>
              <w:t>1 Automatic Rifle</w:t>
            </w:r>
            <w:r w:rsidR="00430526">
              <w:rPr>
                <w:sz w:val="24"/>
                <w:szCs w:val="24"/>
              </w:rPr>
              <w:t xml:space="preserve"> (FG42)</w:t>
            </w:r>
          </w:p>
        </w:tc>
      </w:tr>
      <w:tr w:rsidR="00BF3704" w:rsidRPr="00A60548" w14:paraId="5075099A" w14:textId="77777777" w:rsidTr="00E22C96">
        <w:tc>
          <w:tcPr>
            <w:tcW w:w="2164" w:type="dxa"/>
            <w:vMerge/>
            <w:tcBorders>
              <w:left w:val="single" w:sz="4" w:space="0" w:color="000000"/>
              <w:right w:val="single" w:sz="4" w:space="0" w:color="000000"/>
            </w:tcBorders>
            <w:tcMar>
              <w:top w:w="0" w:type="dxa"/>
              <w:left w:w="108" w:type="dxa"/>
              <w:bottom w:w="0" w:type="dxa"/>
              <w:right w:w="108" w:type="dxa"/>
            </w:tcMar>
          </w:tcPr>
          <w:p w14:paraId="309DAE1A" w14:textId="2CDF5546" w:rsidR="00BF3704" w:rsidRPr="00A60548" w:rsidRDefault="00BF3704">
            <w:pPr>
              <w:spacing w:after="0" w:line="240" w:lineRule="auto"/>
              <w:rPr>
                <w:sz w:val="24"/>
                <w:szCs w:val="24"/>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CDF08" w14:textId="4C5F5AA4" w:rsidR="00BF3704" w:rsidRPr="00A60548" w:rsidRDefault="00BF3704">
            <w:pPr>
              <w:spacing w:after="0" w:line="240" w:lineRule="auto"/>
              <w:rPr>
                <w:sz w:val="24"/>
                <w:szCs w:val="24"/>
              </w:rPr>
            </w:pPr>
            <w:r w:rsidRPr="00A60548">
              <w:rPr>
                <w:sz w:val="24"/>
                <w:szCs w:val="24"/>
              </w:rPr>
              <w:t>1 Assault Rifle</w:t>
            </w:r>
            <w:r w:rsidR="00430526">
              <w:rPr>
                <w:sz w:val="24"/>
                <w:szCs w:val="24"/>
              </w:rPr>
              <w:t xml:space="preserve"> (StG44)</w:t>
            </w:r>
          </w:p>
        </w:tc>
      </w:tr>
      <w:tr w:rsidR="00BF3704" w:rsidRPr="00A60548" w14:paraId="3CBF11B4" w14:textId="77777777" w:rsidTr="00E22C96">
        <w:tc>
          <w:tcPr>
            <w:tcW w:w="2164" w:type="dxa"/>
            <w:vMerge/>
            <w:tcBorders>
              <w:left w:val="single" w:sz="4" w:space="0" w:color="000000"/>
              <w:right w:val="single" w:sz="4" w:space="0" w:color="000000"/>
            </w:tcBorders>
            <w:tcMar>
              <w:top w:w="0" w:type="dxa"/>
              <w:left w:w="108" w:type="dxa"/>
              <w:bottom w:w="0" w:type="dxa"/>
              <w:right w:w="108" w:type="dxa"/>
            </w:tcMar>
          </w:tcPr>
          <w:p w14:paraId="34FE2EAA" w14:textId="77777777" w:rsidR="00BF3704" w:rsidRPr="00A60548" w:rsidRDefault="00BF3704">
            <w:pPr>
              <w:spacing w:after="0" w:line="240" w:lineRule="auto"/>
              <w:rPr>
                <w:sz w:val="24"/>
                <w:szCs w:val="24"/>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101CF" w14:textId="77777777" w:rsidR="00BF3704" w:rsidRPr="00A60548" w:rsidRDefault="00BF3704">
            <w:pPr>
              <w:spacing w:after="0" w:line="240" w:lineRule="auto"/>
              <w:rPr>
                <w:sz w:val="24"/>
                <w:szCs w:val="24"/>
              </w:rPr>
            </w:pPr>
            <w:r w:rsidRPr="00A60548">
              <w:rPr>
                <w:sz w:val="24"/>
                <w:szCs w:val="24"/>
              </w:rPr>
              <w:t>2 Rifles</w:t>
            </w:r>
          </w:p>
        </w:tc>
      </w:tr>
      <w:tr w:rsidR="00BF3704" w:rsidRPr="00A60548" w14:paraId="19A2353C" w14:textId="77777777" w:rsidTr="00E22C96">
        <w:tc>
          <w:tcPr>
            <w:tcW w:w="216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9170661" w14:textId="77777777" w:rsidR="00BF3704" w:rsidRPr="00A60548" w:rsidRDefault="00BF3704">
            <w:pPr>
              <w:spacing w:after="0" w:line="240" w:lineRule="auto"/>
              <w:rPr>
                <w:sz w:val="24"/>
                <w:szCs w:val="24"/>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C5E80" w14:textId="77777777" w:rsidR="00BF3704" w:rsidRPr="00A60548" w:rsidRDefault="00BF3704">
            <w:pPr>
              <w:spacing w:after="0" w:line="240" w:lineRule="auto"/>
              <w:rPr>
                <w:sz w:val="24"/>
                <w:szCs w:val="24"/>
              </w:rPr>
            </w:pPr>
            <w:r w:rsidRPr="00A60548">
              <w:rPr>
                <w:sz w:val="24"/>
                <w:szCs w:val="24"/>
              </w:rPr>
              <w:t>1 Rifle with AT grenade launcher</w:t>
            </w:r>
          </w:p>
        </w:tc>
      </w:tr>
    </w:tbl>
    <w:p w14:paraId="7EE10560" w14:textId="77777777" w:rsidR="008448B6" w:rsidRPr="00A60548" w:rsidRDefault="008448B6">
      <w:pPr>
        <w:rPr>
          <w:sz w:val="24"/>
          <w:szCs w:val="24"/>
        </w:rPr>
      </w:pPr>
    </w:p>
    <w:p w14:paraId="19983820" w14:textId="1D856C6F" w:rsidR="008448B6" w:rsidRPr="00A60548" w:rsidRDefault="00D27674">
      <w:pPr>
        <w:rPr>
          <w:sz w:val="24"/>
          <w:szCs w:val="24"/>
        </w:rPr>
      </w:pPr>
      <w:r>
        <w:rPr>
          <w:sz w:val="24"/>
          <w:szCs w:val="24"/>
        </w:rPr>
        <w:t xml:space="preserve">Regular </w:t>
      </w:r>
      <w:r w:rsidRPr="00A60548">
        <w:rPr>
          <w:sz w:val="24"/>
          <w:szCs w:val="24"/>
        </w:rPr>
        <w:t>3</w:t>
      </w:r>
      <w:r w:rsidRPr="00A60548">
        <w:rPr>
          <w:sz w:val="24"/>
          <w:szCs w:val="24"/>
          <w:vertAlign w:val="superscript"/>
        </w:rPr>
        <w:t>rd</w:t>
      </w:r>
      <w:r w:rsidRPr="00A60548">
        <w:rPr>
          <w:sz w:val="24"/>
          <w:szCs w:val="24"/>
        </w:rPr>
        <w:t xml:space="preserve"> Fallshcirmj</w:t>
      </w:r>
      <w:r w:rsidRPr="00A60548">
        <w:rPr>
          <w:rFonts w:cs="Calibri"/>
          <w:sz w:val="24"/>
          <w:szCs w:val="24"/>
        </w:rPr>
        <w:t>ä</w:t>
      </w:r>
      <w:r w:rsidRPr="00A60548">
        <w:rPr>
          <w:sz w:val="24"/>
          <w:szCs w:val="24"/>
        </w:rPr>
        <w:t>ger Division platoons are aggressive in close combat</w:t>
      </w:r>
    </w:p>
    <w:p w14:paraId="03406A0A" w14:textId="77777777" w:rsidR="00EE52C0" w:rsidRDefault="00EE52C0" w:rsidP="00A60548">
      <w:pPr>
        <w:jc w:val="both"/>
        <w:rPr>
          <w:sz w:val="28"/>
          <w:szCs w:val="28"/>
        </w:rPr>
      </w:pPr>
    </w:p>
    <w:p w14:paraId="51D6CFA3" w14:textId="77777777" w:rsidR="009E49EF" w:rsidRDefault="009E49EF" w:rsidP="00A60548">
      <w:pPr>
        <w:jc w:val="both"/>
        <w:rPr>
          <w:sz w:val="28"/>
          <w:szCs w:val="28"/>
        </w:rPr>
      </w:pPr>
    </w:p>
    <w:p w14:paraId="48014F61" w14:textId="77777777" w:rsidR="009E49EF" w:rsidRDefault="009E49EF" w:rsidP="00A60548">
      <w:pPr>
        <w:jc w:val="both"/>
        <w:rPr>
          <w:sz w:val="28"/>
          <w:szCs w:val="28"/>
        </w:rPr>
      </w:pPr>
    </w:p>
    <w:p w14:paraId="1EC1E8E1" w14:textId="38E86F44" w:rsidR="00A60548" w:rsidRPr="00A60548" w:rsidRDefault="00A60548" w:rsidP="00A60548">
      <w:pPr>
        <w:jc w:val="both"/>
        <w:rPr>
          <w:sz w:val="28"/>
          <w:szCs w:val="28"/>
        </w:rPr>
      </w:pPr>
      <w:r w:rsidRPr="00A60548">
        <w:rPr>
          <w:sz w:val="28"/>
          <w:szCs w:val="28"/>
        </w:rPr>
        <w:lastRenderedPageBreak/>
        <w:t>Support</w:t>
      </w:r>
    </w:p>
    <w:p w14:paraId="45389834" w14:textId="6706ECB1" w:rsidR="00A60548" w:rsidRPr="0023537F" w:rsidRDefault="00A60548" w:rsidP="0023537F">
      <w:pPr>
        <w:jc w:val="both"/>
        <w:rPr>
          <w:sz w:val="24"/>
          <w:szCs w:val="24"/>
        </w:rPr>
      </w:pPr>
      <w:r>
        <w:rPr>
          <w:sz w:val="24"/>
          <w:szCs w:val="24"/>
        </w:rPr>
        <w:t>When choosing support options 3</w:t>
      </w:r>
      <w:r w:rsidRPr="00A60548">
        <w:rPr>
          <w:sz w:val="24"/>
          <w:szCs w:val="24"/>
          <w:vertAlign w:val="superscript"/>
        </w:rPr>
        <w:t>rd</w:t>
      </w:r>
      <w:r>
        <w:rPr>
          <w:sz w:val="24"/>
          <w:szCs w:val="24"/>
        </w:rPr>
        <w:t xml:space="preserve"> Fallshcirmj</w:t>
      </w:r>
      <w:r>
        <w:rPr>
          <w:rFonts w:cs="Calibri"/>
          <w:sz w:val="24"/>
          <w:szCs w:val="24"/>
        </w:rPr>
        <w:t>ä</w:t>
      </w:r>
      <w:r>
        <w:rPr>
          <w:sz w:val="24"/>
          <w:szCs w:val="24"/>
        </w:rPr>
        <w:t>ger Division Platoons choose from the standard German Support list in the CoC rulebook</w:t>
      </w:r>
      <w:r w:rsidR="00BD3167">
        <w:rPr>
          <w:sz w:val="24"/>
          <w:szCs w:val="24"/>
        </w:rPr>
        <w:t>,</w:t>
      </w:r>
      <w:r>
        <w:rPr>
          <w:sz w:val="24"/>
          <w:szCs w:val="24"/>
        </w:rPr>
        <w:t xml:space="preserve"> with the following additions that can only be taken by them.</w:t>
      </w:r>
    </w:p>
    <w:p w14:paraId="4E916A8B" w14:textId="100FB251" w:rsidR="008448B6" w:rsidRPr="00A60548" w:rsidRDefault="00000000">
      <w:pPr>
        <w:rPr>
          <w:sz w:val="28"/>
          <w:szCs w:val="28"/>
        </w:rPr>
      </w:pPr>
      <w:bookmarkStart w:id="0" w:name="_Hlk215182676"/>
      <w:r w:rsidRPr="00A60548">
        <w:rPr>
          <w:sz w:val="28"/>
          <w:szCs w:val="28"/>
        </w:rPr>
        <w:t xml:space="preserve">Support list additions: </w:t>
      </w:r>
    </w:p>
    <w:tbl>
      <w:tblPr>
        <w:tblStyle w:val="TableGrid"/>
        <w:tblW w:w="0" w:type="auto"/>
        <w:tblLook w:val="04A0" w:firstRow="1" w:lastRow="0" w:firstColumn="1" w:lastColumn="0" w:noHBand="0" w:noVBand="1"/>
      </w:tblPr>
      <w:tblGrid>
        <w:gridCol w:w="4143"/>
      </w:tblGrid>
      <w:tr w:rsidR="00C07398" w:rsidRPr="00A60548" w14:paraId="372F8AD2" w14:textId="77777777" w:rsidTr="00C07398">
        <w:tc>
          <w:tcPr>
            <w:tcW w:w="4143" w:type="dxa"/>
            <w:shd w:val="clear" w:color="auto" w:fill="8DD873" w:themeFill="accent6" w:themeFillTint="99"/>
          </w:tcPr>
          <w:p w14:paraId="7BC7B31E" w14:textId="4C7AF6CD" w:rsidR="00C07398" w:rsidRPr="00A60548" w:rsidRDefault="00C07398" w:rsidP="00C07398">
            <w:pPr>
              <w:jc w:val="center"/>
              <w:rPr>
                <w:b/>
                <w:bCs/>
                <w:sz w:val="24"/>
                <w:szCs w:val="24"/>
              </w:rPr>
            </w:pPr>
            <w:r w:rsidRPr="00A60548">
              <w:rPr>
                <w:b/>
                <w:bCs/>
                <w:sz w:val="24"/>
                <w:szCs w:val="24"/>
              </w:rPr>
              <w:t>One Support Point</w:t>
            </w:r>
          </w:p>
        </w:tc>
      </w:tr>
      <w:tr w:rsidR="00C07398" w:rsidRPr="00A60548" w14:paraId="72E5D823" w14:textId="77777777" w:rsidTr="00C07398">
        <w:tc>
          <w:tcPr>
            <w:tcW w:w="4143" w:type="dxa"/>
          </w:tcPr>
          <w:p w14:paraId="35ED7D1F" w14:textId="45CA451F" w:rsidR="00C07398" w:rsidRPr="00A60548" w:rsidRDefault="00C07398">
            <w:pPr>
              <w:rPr>
                <w:sz w:val="24"/>
                <w:szCs w:val="24"/>
              </w:rPr>
            </w:pPr>
            <w:r w:rsidRPr="00A60548">
              <w:rPr>
                <w:sz w:val="24"/>
                <w:szCs w:val="24"/>
              </w:rPr>
              <w:t>1 StG44 to replace 1 Rifle once per section</w:t>
            </w:r>
          </w:p>
        </w:tc>
      </w:tr>
      <w:tr w:rsidR="00C07398" w:rsidRPr="00A60548" w14:paraId="74DA1684" w14:textId="77777777" w:rsidTr="00C07398">
        <w:tc>
          <w:tcPr>
            <w:tcW w:w="4143" w:type="dxa"/>
            <w:shd w:val="clear" w:color="auto" w:fill="8DD873" w:themeFill="accent6" w:themeFillTint="99"/>
          </w:tcPr>
          <w:p w14:paraId="748386DF" w14:textId="2912FB33" w:rsidR="00C07398" w:rsidRPr="00A60548" w:rsidRDefault="00C07398" w:rsidP="00C07398">
            <w:pPr>
              <w:jc w:val="center"/>
              <w:rPr>
                <w:b/>
                <w:bCs/>
                <w:sz w:val="24"/>
                <w:szCs w:val="24"/>
              </w:rPr>
            </w:pPr>
            <w:r w:rsidRPr="00A60548">
              <w:rPr>
                <w:b/>
                <w:bCs/>
                <w:sz w:val="24"/>
                <w:szCs w:val="24"/>
              </w:rPr>
              <w:t>Two Support Points</w:t>
            </w:r>
          </w:p>
        </w:tc>
      </w:tr>
      <w:tr w:rsidR="00C07398" w:rsidRPr="00A60548" w14:paraId="0972EBF7" w14:textId="77777777" w:rsidTr="00C07398">
        <w:tc>
          <w:tcPr>
            <w:tcW w:w="4143" w:type="dxa"/>
          </w:tcPr>
          <w:p w14:paraId="66E5657A" w14:textId="015CFBE1" w:rsidR="00C07398" w:rsidRPr="00A60548" w:rsidRDefault="00C07398">
            <w:pPr>
              <w:rPr>
                <w:sz w:val="24"/>
                <w:szCs w:val="24"/>
              </w:rPr>
            </w:pPr>
            <w:r w:rsidRPr="00A60548">
              <w:rPr>
                <w:sz w:val="24"/>
                <w:szCs w:val="24"/>
              </w:rPr>
              <w:t xml:space="preserve">sPzB 41 light anti-tank gun, </w:t>
            </w:r>
            <w:r w:rsidR="000C1E93">
              <w:rPr>
                <w:sz w:val="24"/>
                <w:szCs w:val="24"/>
              </w:rPr>
              <w:t xml:space="preserve">Team with </w:t>
            </w:r>
            <w:r w:rsidRPr="00A60548">
              <w:rPr>
                <w:sz w:val="24"/>
                <w:szCs w:val="24"/>
              </w:rPr>
              <w:t>2 Crew</w:t>
            </w:r>
          </w:p>
        </w:tc>
      </w:tr>
      <w:tr w:rsidR="00C07398" w:rsidRPr="00A60548" w14:paraId="781CF651" w14:textId="77777777" w:rsidTr="00C07398">
        <w:tc>
          <w:tcPr>
            <w:tcW w:w="4143" w:type="dxa"/>
            <w:shd w:val="clear" w:color="auto" w:fill="8DD873" w:themeFill="accent6" w:themeFillTint="99"/>
          </w:tcPr>
          <w:p w14:paraId="3ACA25E8" w14:textId="03266FF5" w:rsidR="00C07398" w:rsidRPr="00A60548" w:rsidRDefault="00C07398" w:rsidP="00C07398">
            <w:pPr>
              <w:jc w:val="center"/>
              <w:rPr>
                <w:b/>
                <w:bCs/>
                <w:sz w:val="24"/>
                <w:szCs w:val="24"/>
              </w:rPr>
            </w:pPr>
            <w:r w:rsidRPr="00A60548">
              <w:rPr>
                <w:b/>
                <w:bCs/>
                <w:sz w:val="24"/>
                <w:szCs w:val="24"/>
              </w:rPr>
              <w:t>Three Support Points</w:t>
            </w:r>
          </w:p>
        </w:tc>
      </w:tr>
      <w:tr w:rsidR="00C07398" w:rsidRPr="00A60548" w14:paraId="7C5D828E" w14:textId="77777777" w:rsidTr="00C07398">
        <w:tc>
          <w:tcPr>
            <w:tcW w:w="4143" w:type="dxa"/>
          </w:tcPr>
          <w:p w14:paraId="4A716C88" w14:textId="505EF129" w:rsidR="00C07398" w:rsidRPr="00A60548" w:rsidRDefault="00A60548">
            <w:pPr>
              <w:rPr>
                <w:sz w:val="24"/>
                <w:szCs w:val="24"/>
              </w:rPr>
            </w:pPr>
            <w:r w:rsidRPr="00A60548">
              <w:rPr>
                <w:sz w:val="24"/>
                <w:szCs w:val="24"/>
              </w:rPr>
              <w:t>Leichtgesch</w:t>
            </w:r>
            <w:r w:rsidRPr="00A60548">
              <w:rPr>
                <w:rFonts w:cs="Calibri"/>
                <w:sz w:val="24"/>
                <w:szCs w:val="24"/>
              </w:rPr>
              <w:t>ü</w:t>
            </w:r>
            <w:r w:rsidRPr="00A60548">
              <w:rPr>
                <w:sz w:val="24"/>
                <w:szCs w:val="24"/>
              </w:rPr>
              <w:t>tz</w:t>
            </w:r>
            <w:r w:rsidR="00C07398" w:rsidRPr="00A60548">
              <w:rPr>
                <w:sz w:val="24"/>
                <w:szCs w:val="24"/>
              </w:rPr>
              <w:t xml:space="preserve"> 40, </w:t>
            </w:r>
            <w:r w:rsidR="000C1E93">
              <w:rPr>
                <w:sz w:val="24"/>
                <w:szCs w:val="24"/>
              </w:rPr>
              <w:t xml:space="preserve">Team with </w:t>
            </w:r>
            <w:r w:rsidR="00323F1F" w:rsidRPr="00A60548">
              <w:rPr>
                <w:sz w:val="24"/>
                <w:szCs w:val="24"/>
              </w:rPr>
              <w:t>3 Crew</w:t>
            </w:r>
          </w:p>
        </w:tc>
      </w:tr>
      <w:tr w:rsidR="00C07398" w:rsidRPr="00A60548" w14:paraId="7DA4C455" w14:textId="77777777" w:rsidTr="00C07398">
        <w:tc>
          <w:tcPr>
            <w:tcW w:w="4143" w:type="dxa"/>
            <w:shd w:val="clear" w:color="auto" w:fill="8DD873" w:themeFill="accent6" w:themeFillTint="99"/>
          </w:tcPr>
          <w:p w14:paraId="0C99A6E8" w14:textId="5D84609E" w:rsidR="00C07398" w:rsidRPr="00A60548" w:rsidRDefault="00A60548" w:rsidP="00C07398">
            <w:pPr>
              <w:jc w:val="center"/>
              <w:rPr>
                <w:b/>
                <w:bCs/>
                <w:sz w:val="24"/>
                <w:szCs w:val="24"/>
              </w:rPr>
            </w:pPr>
            <w:r>
              <w:rPr>
                <w:b/>
                <w:bCs/>
                <w:sz w:val="24"/>
                <w:szCs w:val="24"/>
              </w:rPr>
              <w:t>Five Support Points</w:t>
            </w:r>
          </w:p>
        </w:tc>
      </w:tr>
      <w:tr w:rsidR="00C07398" w:rsidRPr="00A60548" w14:paraId="21C0E81F" w14:textId="77777777" w:rsidTr="00C07398">
        <w:tc>
          <w:tcPr>
            <w:tcW w:w="4143" w:type="dxa"/>
          </w:tcPr>
          <w:p w14:paraId="23B9961F" w14:textId="027E40F8" w:rsidR="00C07398" w:rsidRPr="00A60548" w:rsidRDefault="00A60548">
            <w:pPr>
              <w:rPr>
                <w:sz w:val="24"/>
                <w:szCs w:val="24"/>
              </w:rPr>
            </w:pPr>
            <w:r w:rsidRPr="00A60548">
              <w:rPr>
                <w:sz w:val="24"/>
                <w:szCs w:val="24"/>
              </w:rPr>
              <w:t>Leichtgesch</w:t>
            </w:r>
            <w:r w:rsidRPr="00A60548">
              <w:rPr>
                <w:rFonts w:cs="Calibri"/>
                <w:sz w:val="24"/>
                <w:szCs w:val="24"/>
              </w:rPr>
              <w:t>ü</w:t>
            </w:r>
            <w:r w:rsidRPr="00A60548">
              <w:rPr>
                <w:sz w:val="24"/>
                <w:szCs w:val="24"/>
              </w:rPr>
              <w:t xml:space="preserve">tz 42, </w:t>
            </w:r>
            <w:r w:rsidR="000C1E93">
              <w:rPr>
                <w:sz w:val="24"/>
                <w:szCs w:val="24"/>
              </w:rPr>
              <w:t xml:space="preserve">Team with </w:t>
            </w:r>
            <w:r w:rsidRPr="00A60548">
              <w:rPr>
                <w:sz w:val="24"/>
                <w:szCs w:val="24"/>
              </w:rPr>
              <w:t>3 Crew</w:t>
            </w:r>
          </w:p>
        </w:tc>
      </w:tr>
    </w:tbl>
    <w:p w14:paraId="411B7440" w14:textId="77777777" w:rsidR="0023537F" w:rsidRDefault="0023537F" w:rsidP="00A60548">
      <w:pPr>
        <w:jc w:val="both"/>
        <w:rPr>
          <w:sz w:val="28"/>
          <w:szCs w:val="28"/>
        </w:rPr>
      </w:pPr>
    </w:p>
    <w:p w14:paraId="132B2973" w14:textId="2DFC3F77" w:rsidR="008448B6" w:rsidRDefault="00A60548" w:rsidP="00A60548">
      <w:pPr>
        <w:jc w:val="both"/>
        <w:rPr>
          <w:sz w:val="28"/>
          <w:szCs w:val="28"/>
        </w:rPr>
      </w:pPr>
      <w:r w:rsidRPr="00A60548">
        <w:rPr>
          <w:sz w:val="28"/>
          <w:szCs w:val="28"/>
        </w:rPr>
        <w:t>Additional Equipment Arsenal Table</w:t>
      </w:r>
    </w:p>
    <w:tbl>
      <w:tblPr>
        <w:tblStyle w:val="TableGrid"/>
        <w:tblW w:w="0" w:type="auto"/>
        <w:tblLook w:val="04A0" w:firstRow="1" w:lastRow="0" w:firstColumn="1" w:lastColumn="0" w:noHBand="0" w:noVBand="1"/>
      </w:tblPr>
      <w:tblGrid>
        <w:gridCol w:w="1381"/>
        <w:gridCol w:w="1381"/>
        <w:gridCol w:w="1381"/>
      </w:tblGrid>
      <w:tr w:rsidR="008C0275" w14:paraId="11EBAD54" w14:textId="77777777" w:rsidTr="008C0275">
        <w:tc>
          <w:tcPr>
            <w:tcW w:w="4143" w:type="dxa"/>
            <w:gridSpan w:val="3"/>
            <w:shd w:val="clear" w:color="auto" w:fill="8DD873" w:themeFill="accent6" w:themeFillTint="99"/>
          </w:tcPr>
          <w:p w14:paraId="22E6F903" w14:textId="0D1413B1" w:rsidR="008C0275" w:rsidRPr="008C0275" w:rsidRDefault="008C0275" w:rsidP="008C0275">
            <w:pPr>
              <w:jc w:val="center"/>
              <w:rPr>
                <w:b/>
                <w:bCs/>
                <w:sz w:val="24"/>
                <w:szCs w:val="24"/>
              </w:rPr>
            </w:pPr>
            <w:r>
              <w:rPr>
                <w:b/>
                <w:bCs/>
                <w:sz w:val="24"/>
                <w:szCs w:val="24"/>
              </w:rPr>
              <w:t>Infantry Weapons</w:t>
            </w:r>
          </w:p>
        </w:tc>
      </w:tr>
      <w:tr w:rsidR="008C0275" w14:paraId="570AC6CF" w14:textId="77777777" w:rsidTr="005310E0">
        <w:tc>
          <w:tcPr>
            <w:tcW w:w="1381" w:type="dxa"/>
          </w:tcPr>
          <w:p w14:paraId="0D4DC407" w14:textId="08552F4A" w:rsidR="008C0275" w:rsidRPr="008C0275" w:rsidRDefault="008C0275" w:rsidP="00A60548">
            <w:pPr>
              <w:jc w:val="both"/>
              <w:rPr>
                <w:sz w:val="24"/>
                <w:szCs w:val="24"/>
              </w:rPr>
            </w:pPr>
            <w:r>
              <w:rPr>
                <w:sz w:val="24"/>
                <w:szCs w:val="24"/>
              </w:rPr>
              <w:t>Weapon</w:t>
            </w:r>
          </w:p>
        </w:tc>
        <w:tc>
          <w:tcPr>
            <w:tcW w:w="1381" w:type="dxa"/>
          </w:tcPr>
          <w:p w14:paraId="7B65FC08" w14:textId="680690F1" w:rsidR="008C0275" w:rsidRPr="008C0275" w:rsidRDefault="008C0275" w:rsidP="00A60548">
            <w:pPr>
              <w:jc w:val="both"/>
              <w:rPr>
                <w:sz w:val="24"/>
                <w:szCs w:val="24"/>
              </w:rPr>
            </w:pPr>
            <w:r>
              <w:rPr>
                <w:sz w:val="24"/>
                <w:szCs w:val="24"/>
              </w:rPr>
              <w:t>Range</w:t>
            </w:r>
          </w:p>
        </w:tc>
        <w:tc>
          <w:tcPr>
            <w:tcW w:w="1381" w:type="dxa"/>
          </w:tcPr>
          <w:p w14:paraId="19651CB3" w14:textId="7AC72FF6" w:rsidR="008C0275" w:rsidRPr="008C0275" w:rsidRDefault="008C0275" w:rsidP="00A60548">
            <w:pPr>
              <w:jc w:val="both"/>
              <w:rPr>
                <w:sz w:val="24"/>
                <w:szCs w:val="24"/>
              </w:rPr>
            </w:pPr>
            <w:r>
              <w:rPr>
                <w:sz w:val="24"/>
                <w:szCs w:val="24"/>
              </w:rPr>
              <w:t>A.P.</w:t>
            </w:r>
          </w:p>
        </w:tc>
      </w:tr>
      <w:tr w:rsidR="008C0275" w14:paraId="670E467E" w14:textId="77777777" w:rsidTr="005310E0">
        <w:tc>
          <w:tcPr>
            <w:tcW w:w="1381" w:type="dxa"/>
          </w:tcPr>
          <w:p w14:paraId="125EF828" w14:textId="43E837AC" w:rsidR="008C0275" w:rsidRPr="008C0275" w:rsidRDefault="008C0275" w:rsidP="00AC4AC4">
            <w:pPr>
              <w:rPr>
                <w:sz w:val="24"/>
                <w:szCs w:val="24"/>
              </w:rPr>
            </w:pPr>
            <w:r>
              <w:rPr>
                <w:sz w:val="24"/>
                <w:szCs w:val="24"/>
              </w:rPr>
              <w:t>AT Rifle Grenade</w:t>
            </w:r>
          </w:p>
        </w:tc>
        <w:tc>
          <w:tcPr>
            <w:tcW w:w="1381" w:type="dxa"/>
          </w:tcPr>
          <w:p w14:paraId="6062D0D3" w14:textId="10D39D4B" w:rsidR="008C0275" w:rsidRPr="008C0275" w:rsidRDefault="00AC4AC4" w:rsidP="00A60548">
            <w:pPr>
              <w:jc w:val="both"/>
              <w:rPr>
                <w:sz w:val="24"/>
                <w:szCs w:val="24"/>
              </w:rPr>
            </w:pPr>
            <w:r>
              <w:rPr>
                <w:sz w:val="24"/>
                <w:szCs w:val="24"/>
              </w:rPr>
              <w:t>12”-48”</w:t>
            </w:r>
          </w:p>
        </w:tc>
        <w:tc>
          <w:tcPr>
            <w:tcW w:w="1381" w:type="dxa"/>
          </w:tcPr>
          <w:p w14:paraId="49F214A1" w14:textId="01E9D1FC" w:rsidR="008C0275" w:rsidRPr="008C0275" w:rsidRDefault="00330AE4" w:rsidP="00A60548">
            <w:pPr>
              <w:jc w:val="both"/>
              <w:rPr>
                <w:sz w:val="24"/>
                <w:szCs w:val="24"/>
              </w:rPr>
            </w:pPr>
            <w:r>
              <w:rPr>
                <w:sz w:val="24"/>
                <w:szCs w:val="24"/>
              </w:rPr>
              <w:t>3</w:t>
            </w:r>
          </w:p>
        </w:tc>
      </w:tr>
    </w:tbl>
    <w:p w14:paraId="3A73C051" w14:textId="77777777" w:rsidR="008C0275" w:rsidRPr="00A60548" w:rsidRDefault="008C0275" w:rsidP="00A60548">
      <w:pPr>
        <w:jc w:val="both"/>
        <w:rPr>
          <w:sz w:val="28"/>
          <w:szCs w:val="28"/>
        </w:rPr>
      </w:pPr>
    </w:p>
    <w:tbl>
      <w:tblPr>
        <w:tblStyle w:val="TableGrid"/>
        <w:tblW w:w="0" w:type="auto"/>
        <w:tblLook w:val="04A0" w:firstRow="1" w:lastRow="0" w:firstColumn="1" w:lastColumn="0" w:noHBand="0" w:noVBand="1"/>
      </w:tblPr>
      <w:tblGrid>
        <w:gridCol w:w="1651"/>
        <w:gridCol w:w="715"/>
        <w:gridCol w:w="737"/>
        <w:gridCol w:w="1040"/>
      </w:tblGrid>
      <w:tr w:rsidR="000219A3" w:rsidRPr="00A60548" w14:paraId="3830BD7B" w14:textId="77777777" w:rsidTr="000219A3">
        <w:tc>
          <w:tcPr>
            <w:tcW w:w="4143" w:type="dxa"/>
            <w:gridSpan w:val="4"/>
            <w:shd w:val="clear" w:color="auto" w:fill="8DD873" w:themeFill="accent6" w:themeFillTint="99"/>
          </w:tcPr>
          <w:p w14:paraId="38949BFB" w14:textId="4F4C3D8C" w:rsidR="000219A3" w:rsidRPr="00A60548" w:rsidRDefault="000219A3" w:rsidP="000219A3">
            <w:pPr>
              <w:jc w:val="center"/>
              <w:rPr>
                <w:sz w:val="24"/>
                <w:szCs w:val="24"/>
              </w:rPr>
            </w:pPr>
            <w:r w:rsidRPr="00A60548">
              <w:rPr>
                <w:sz w:val="24"/>
                <w:szCs w:val="24"/>
              </w:rPr>
              <w:t>Anti-Tank Guns &amp; Infantry Guns</w:t>
            </w:r>
          </w:p>
        </w:tc>
      </w:tr>
      <w:tr w:rsidR="000219A3" w:rsidRPr="00A60548" w14:paraId="1479E53A" w14:textId="77777777" w:rsidTr="000219A3">
        <w:tc>
          <w:tcPr>
            <w:tcW w:w="1035" w:type="dxa"/>
          </w:tcPr>
          <w:p w14:paraId="40E1F498" w14:textId="62759C16" w:rsidR="000219A3" w:rsidRPr="00A60548" w:rsidRDefault="000219A3">
            <w:pPr>
              <w:rPr>
                <w:sz w:val="24"/>
                <w:szCs w:val="24"/>
              </w:rPr>
            </w:pPr>
            <w:r w:rsidRPr="00A60548">
              <w:rPr>
                <w:sz w:val="24"/>
                <w:szCs w:val="24"/>
              </w:rPr>
              <w:t>Weapon</w:t>
            </w:r>
          </w:p>
        </w:tc>
        <w:tc>
          <w:tcPr>
            <w:tcW w:w="1036" w:type="dxa"/>
          </w:tcPr>
          <w:p w14:paraId="37714E0D" w14:textId="54ABC414" w:rsidR="000219A3" w:rsidRPr="00A60548" w:rsidRDefault="000219A3" w:rsidP="000219A3">
            <w:pPr>
              <w:jc w:val="center"/>
              <w:rPr>
                <w:sz w:val="24"/>
                <w:szCs w:val="24"/>
              </w:rPr>
            </w:pPr>
            <w:r w:rsidRPr="00A60548">
              <w:rPr>
                <w:sz w:val="24"/>
                <w:szCs w:val="24"/>
              </w:rPr>
              <w:t>A.P.</w:t>
            </w:r>
          </w:p>
        </w:tc>
        <w:tc>
          <w:tcPr>
            <w:tcW w:w="1036" w:type="dxa"/>
          </w:tcPr>
          <w:p w14:paraId="10CC129B" w14:textId="296EFC39" w:rsidR="000219A3" w:rsidRPr="00A60548" w:rsidRDefault="000219A3" w:rsidP="000219A3">
            <w:pPr>
              <w:jc w:val="center"/>
              <w:rPr>
                <w:sz w:val="24"/>
                <w:szCs w:val="24"/>
              </w:rPr>
            </w:pPr>
            <w:r w:rsidRPr="00A60548">
              <w:rPr>
                <w:sz w:val="24"/>
                <w:szCs w:val="24"/>
              </w:rPr>
              <w:t>H.E.</w:t>
            </w:r>
          </w:p>
        </w:tc>
        <w:tc>
          <w:tcPr>
            <w:tcW w:w="1036" w:type="dxa"/>
          </w:tcPr>
          <w:p w14:paraId="7FF27B87" w14:textId="37E58E6A" w:rsidR="000219A3" w:rsidRPr="00A60548" w:rsidRDefault="000219A3" w:rsidP="000219A3">
            <w:pPr>
              <w:rPr>
                <w:sz w:val="24"/>
                <w:szCs w:val="24"/>
              </w:rPr>
            </w:pPr>
            <w:r w:rsidRPr="00A60548">
              <w:rPr>
                <w:sz w:val="24"/>
                <w:szCs w:val="24"/>
              </w:rPr>
              <w:t>Size</w:t>
            </w:r>
          </w:p>
        </w:tc>
      </w:tr>
      <w:tr w:rsidR="000219A3" w:rsidRPr="00A60548" w14:paraId="1D4E929A" w14:textId="77777777" w:rsidTr="000219A3">
        <w:tc>
          <w:tcPr>
            <w:tcW w:w="1035" w:type="dxa"/>
          </w:tcPr>
          <w:p w14:paraId="235BAD3A" w14:textId="60B2F557" w:rsidR="000219A3" w:rsidRPr="00A60548" w:rsidRDefault="000219A3">
            <w:pPr>
              <w:rPr>
                <w:sz w:val="24"/>
                <w:szCs w:val="24"/>
              </w:rPr>
            </w:pPr>
            <w:r w:rsidRPr="00A60548">
              <w:rPr>
                <w:sz w:val="24"/>
                <w:szCs w:val="24"/>
              </w:rPr>
              <w:t xml:space="preserve">sPzB </w:t>
            </w:r>
            <w:r w:rsidR="00A60548" w:rsidRPr="00A60548">
              <w:rPr>
                <w:sz w:val="24"/>
                <w:szCs w:val="24"/>
              </w:rPr>
              <w:t>41</w:t>
            </w:r>
          </w:p>
        </w:tc>
        <w:tc>
          <w:tcPr>
            <w:tcW w:w="1036" w:type="dxa"/>
          </w:tcPr>
          <w:p w14:paraId="0F1144AB" w14:textId="4C88A67B" w:rsidR="000219A3" w:rsidRPr="00A60548" w:rsidRDefault="006478DB" w:rsidP="000219A3">
            <w:pPr>
              <w:jc w:val="center"/>
              <w:rPr>
                <w:sz w:val="24"/>
                <w:szCs w:val="24"/>
              </w:rPr>
            </w:pPr>
            <w:r>
              <w:rPr>
                <w:sz w:val="24"/>
                <w:szCs w:val="24"/>
              </w:rPr>
              <w:t>5</w:t>
            </w:r>
          </w:p>
        </w:tc>
        <w:tc>
          <w:tcPr>
            <w:tcW w:w="1036" w:type="dxa"/>
          </w:tcPr>
          <w:p w14:paraId="2484093F" w14:textId="05DA8B07" w:rsidR="000219A3" w:rsidRPr="00A60548" w:rsidRDefault="000219A3" w:rsidP="000219A3">
            <w:pPr>
              <w:jc w:val="center"/>
              <w:rPr>
                <w:sz w:val="24"/>
                <w:szCs w:val="24"/>
              </w:rPr>
            </w:pPr>
            <w:r w:rsidRPr="00A60548">
              <w:rPr>
                <w:sz w:val="24"/>
                <w:szCs w:val="24"/>
              </w:rPr>
              <w:t>2</w:t>
            </w:r>
          </w:p>
        </w:tc>
        <w:tc>
          <w:tcPr>
            <w:tcW w:w="1036" w:type="dxa"/>
          </w:tcPr>
          <w:p w14:paraId="78638768" w14:textId="54FE9C93" w:rsidR="000219A3" w:rsidRPr="00A60548" w:rsidRDefault="000219A3">
            <w:pPr>
              <w:rPr>
                <w:sz w:val="24"/>
                <w:szCs w:val="24"/>
              </w:rPr>
            </w:pPr>
            <w:r w:rsidRPr="00A60548">
              <w:rPr>
                <w:sz w:val="24"/>
                <w:szCs w:val="24"/>
              </w:rPr>
              <w:t>Light</w:t>
            </w:r>
          </w:p>
        </w:tc>
      </w:tr>
      <w:tr w:rsidR="000219A3" w:rsidRPr="00A60548" w14:paraId="5E96B7A2" w14:textId="77777777" w:rsidTr="000219A3">
        <w:tc>
          <w:tcPr>
            <w:tcW w:w="1035" w:type="dxa"/>
          </w:tcPr>
          <w:p w14:paraId="6A5ACE1F" w14:textId="371AB0EB" w:rsidR="000219A3" w:rsidRPr="00A60548" w:rsidRDefault="000219A3">
            <w:pPr>
              <w:rPr>
                <w:sz w:val="24"/>
                <w:szCs w:val="24"/>
              </w:rPr>
            </w:pPr>
            <w:r w:rsidRPr="00A60548">
              <w:rPr>
                <w:sz w:val="24"/>
                <w:szCs w:val="24"/>
              </w:rPr>
              <w:t>Leichtgesch</w:t>
            </w:r>
            <w:r w:rsidR="00A60548" w:rsidRPr="00A60548">
              <w:rPr>
                <w:rFonts w:cs="Calibri"/>
                <w:sz w:val="24"/>
                <w:szCs w:val="24"/>
              </w:rPr>
              <w:t>ü</w:t>
            </w:r>
            <w:r w:rsidRPr="00A60548">
              <w:rPr>
                <w:sz w:val="24"/>
                <w:szCs w:val="24"/>
              </w:rPr>
              <w:t>tz 40</w:t>
            </w:r>
          </w:p>
        </w:tc>
        <w:tc>
          <w:tcPr>
            <w:tcW w:w="1036" w:type="dxa"/>
          </w:tcPr>
          <w:p w14:paraId="38A27399" w14:textId="3F72E100" w:rsidR="000219A3" w:rsidRPr="00A60548" w:rsidRDefault="00AC4AC4" w:rsidP="000219A3">
            <w:pPr>
              <w:jc w:val="center"/>
              <w:rPr>
                <w:sz w:val="24"/>
                <w:szCs w:val="24"/>
              </w:rPr>
            </w:pPr>
            <w:r>
              <w:rPr>
                <w:sz w:val="24"/>
                <w:szCs w:val="24"/>
              </w:rPr>
              <w:t>6</w:t>
            </w:r>
          </w:p>
        </w:tc>
        <w:tc>
          <w:tcPr>
            <w:tcW w:w="1036" w:type="dxa"/>
          </w:tcPr>
          <w:p w14:paraId="4B39837B" w14:textId="3FAC1922" w:rsidR="000219A3" w:rsidRPr="00A60548" w:rsidRDefault="000219A3" w:rsidP="000219A3">
            <w:pPr>
              <w:jc w:val="center"/>
              <w:rPr>
                <w:sz w:val="24"/>
                <w:szCs w:val="24"/>
              </w:rPr>
            </w:pPr>
            <w:r w:rsidRPr="00A60548">
              <w:rPr>
                <w:sz w:val="24"/>
                <w:szCs w:val="24"/>
              </w:rPr>
              <w:t>6</w:t>
            </w:r>
          </w:p>
        </w:tc>
        <w:tc>
          <w:tcPr>
            <w:tcW w:w="1036" w:type="dxa"/>
          </w:tcPr>
          <w:p w14:paraId="7875E9C9" w14:textId="4F0A9012" w:rsidR="000219A3" w:rsidRPr="00A60548" w:rsidRDefault="000219A3">
            <w:pPr>
              <w:rPr>
                <w:sz w:val="24"/>
                <w:szCs w:val="24"/>
              </w:rPr>
            </w:pPr>
            <w:r w:rsidRPr="00A60548">
              <w:rPr>
                <w:sz w:val="24"/>
                <w:szCs w:val="24"/>
              </w:rPr>
              <w:t>Light</w:t>
            </w:r>
          </w:p>
        </w:tc>
      </w:tr>
      <w:tr w:rsidR="000219A3" w:rsidRPr="00A60548" w14:paraId="769EE1F2" w14:textId="77777777" w:rsidTr="000219A3">
        <w:tc>
          <w:tcPr>
            <w:tcW w:w="1035" w:type="dxa"/>
          </w:tcPr>
          <w:p w14:paraId="7A839496" w14:textId="6247A1EC" w:rsidR="000219A3" w:rsidRPr="00A60548" w:rsidRDefault="00A60548">
            <w:pPr>
              <w:rPr>
                <w:sz w:val="24"/>
                <w:szCs w:val="24"/>
              </w:rPr>
            </w:pPr>
            <w:r w:rsidRPr="00A60548">
              <w:rPr>
                <w:sz w:val="24"/>
                <w:szCs w:val="24"/>
              </w:rPr>
              <w:t>Leichtgesch</w:t>
            </w:r>
            <w:r w:rsidRPr="00A60548">
              <w:rPr>
                <w:rFonts w:cs="Calibri"/>
                <w:sz w:val="24"/>
                <w:szCs w:val="24"/>
              </w:rPr>
              <w:t>ü</w:t>
            </w:r>
            <w:r w:rsidRPr="00A60548">
              <w:rPr>
                <w:sz w:val="24"/>
                <w:szCs w:val="24"/>
              </w:rPr>
              <w:t>tz</w:t>
            </w:r>
            <w:r w:rsidR="000219A3" w:rsidRPr="00A60548">
              <w:rPr>
                <w:sz w:val="24"/>
                <w:szCs w:val="24"/>
              </w:rPr>
              <w:t xml:space="preserve"> 42</w:t>
            </w:r>
          </w:p>
        </w:tc>
        <w:tc>
          <w:tcPr>
            <w:tcW w:w="1036" w:type="dxa"/>
          </w:tcPr>
          <w:p w14:paraId="24E847EA" w14:textId="1F324FA3" w:rsidR="000219A3" w:rsidRPr="00A60548" w:rsidRDefault="00323F1F" w:rsidP="000219A3">
            <w:pPr>
              <w:jc w:val="center"/>
              <w:rPr>
                <w:sz w:val="24"/>
                <w:szCs w:val="24"/>
              </w:rPr>
            </w:pPr>
            <w:r w:rsidRPr="00A60548">
              <w:rPr>
                <w:sz w:val="24"/>
                <w:szCs w:val="24"/>
              </w:rPr>
              <w:t>10</w:t>
            </w:r>
          </w:p>
        </w:tc>
        <w:tc>
          <w:tcPr>
            <w:tcW w:w="1036" w:type="dxa"/>
          </w:tcPr>
          <w:p w14:paraId="7E1B9493" w14:textId="569CF071" w:rsidR="000219A3" w:rsidRPr="00A60548" w:rsidRDefault="00AC4AC4" w:rsidP="000219A3">
            <w:pPr>
              <w:jc w:val="center"/>
              <w:rPr>
                <w:sz w:val="24"/>
                <w:szCs w:val="24"/>
              </w:rPr>
            </w:pPr>
            <w:r>
              <w:rPr>
                <w:sz w:val="24"/>
                <w:szCs w:val="24"/>
              </w:rPr>
              <w:t>8</w:t>
            </w:r>
          </w:p>
        </w:tc>
        <w:tc>
          <w:tcPr>
            <w:tcW w:w="1036" w:type="dxa"/>
          </w:tcPr>
          <w:p w14:paraId="031FD0EE" w14:textId="08CF08D7" w:rsidR="000219A3" w:rsidRPr="00A60548" w:rsidRDefault="000219A3">
            <w:pPr>
              <w:rPr>
                <w:sz w:val="24"/>
                <w:szCs w:val="24"/>
              </w:rPr>
            </w:pPr>
            <w:r w:rsidRPr="00A60548">
              <w:rPr>
                <w:sz w:val="24"/>
                <w:szCs w:val="24"/>
              </w:rPr>
              <w:t>Medium</w:t>
            </w:r>
          </w:p>
        </w:tc>
      </w:tr>
    </w:tbl>
    <w:p w14:paraId="02AB2DD2" w14:textId="77777777" w:rsidR="000219A3" w:rsidRDefault="000219A3">
      <w:pPr>
        <w:rPr>
          <w:sz w:val="24"/>
          <w:szCs w:val="24"/>
        </w:rPr>
      </w:pPr>
    </w:p>
    <w:p w14:paraId="756B0564" w14:textId="5F87AAC5" w:rsidR="00DD620D" w:rsidRDefault="00DD620D" w:rsidP="000B3037">
      <w:pPr>
        <w:jc w:val="both"/>
        <w:rPr>
          <w:b/>
          <w:bCs/>
          <w:sz w:val="24"/>
          <w:szCs w:val="24"/>
        </w:rPr>
      </w:pPr>
      <w:r>
        <w:rPr>
          <w:b/>
          <w:bCs/>
          <w:sz w:val="24"/>
          <w:szCs w:val="24"/>
        </w:rPr>
        <w:t>sPzB 41</w:t>
      </w:r>
    </w:p>
    <w:p w14:paraId="4647C5EF" w14:textId="695E60EB" w:rsidR="00DD620D" w:rsidRDefault="00DD620D" w:rsidP="000B3037">
      <w:pPr>
        <w:jc w:val="both"/>
        <w:rPr>
          <w:sz w:val="24"/>
          <w:szCs w:val="24"/>
        </w:rPr>
      </w:pPr>
      <w:r>
        <w:rPr>
          <w:sz w:val="24"/>
          <w:szCs w:val="24"/>
        </w:rPr>
        <w:t xml:space="preserve">Whilst the sPzB 41 was primarily used in an anti-armour role, it did have a </w:t>
      </w:r>
      <w:r w:rsidR="00997551">
        <w:rPr>
          <w:sz w:val="24"/>
          <w:szCs w:val="24"/>
        </w:rPr>
        <w:t xml:space="preserve">limited number of HE ammunition available to it. The HE ammunition was however extremely poor with very little explosive charge. It carries only 3 rounds of HE and </w:t>
      </w:r>
      <w:r w:rsidR="00997551">
        <w:rPr>
          <w:sz w:val="24"/>
          <w:szCs w:val="24"/>
        </w:rPr>
        <w:t>does not gain the storm of steel bonus or reduce cover by one level when firing HE.</w:t>
      </w:r>
    </w:p>
    <w:p w14:paraId="350E8CE1" w14:textId="4CC41520" w:rsidR="00DD620D" w:rsidRDefault="00DD620D" w:rsidP="000B3037">
      <w:pPr>
        <w:jc w:val="both"/>
        <w:rPr>
          <w:b/>
          <w:bCs/>
          <w:sz w:val="24"/>
          <w:szCs w:val="24"/>
        </w:rPr>
      </w:pPr>
      <w:r w:rsidRPr="00DD620D">
        <w:rPr>
          <w:b/>
          <w:bCs/>
          <w:sz w:val="24"/>
          <w:szCs w:val="24"/>
        </w:rPr>
        <w:t>Leichtgesch</w:t>
      </w:r>
      <w:r w:rsidRPr="00DD620D">
        <w:rPr>
          <w:rFonts w:cs="Calibri"/>
          <w:b/>
          <w:bCs/>
          <w:sz w:val="24"/>
          <w:szCs w:val="24"/>
        </w:rPr>
        <w:t>ü</w:t>
      </w:r>
      <w:r w:rsidRPr="00DD620D">
        <w:rPr>
          <w:b/>
          <w:bCs/>
          <w:sz w:val="24"/>
          <w:szCs w:val="24"/>
        </w:rPr>
        <w:t>tz 40</w:t>
      </w:r>
      <w:r>
        <w:rPr>
          <w:b/>
          <w:bCs/>
          <w:sz w:val="24"/>
          <w:szCs w:val="24"/>
        </w:rPr>
        <w:t>/42</w:t>
      </w:r>
    </w:p>
    <w:p w14:paraId="4372754A" w14:textId="329FE03B" w:rsidR="00DD620D" w:rsidRDefault="00DD620D" w:rsidP="000B3037">
      <w:pPr>
        <w:jc w:val="both"/>
        <w:rPr>
          <w:sz w:val="24"/>
          <w:szCs w:val="24"/>
        </w:rPr>
      </w:pPr>
      <w:r>
        <w:rPr>
          <w:sz w:val="24"/>
          <w:szCs w:val="24"/>
        </w:rPr>
        <w:t xml:space="preserve">Both weapons were primarily intended as artillery support for lighter troops. As such they were not primarily employed in an anti-tank role. To reflect this, both variants only carry a limited ammunition pool of 3 AP rounds. </w:t>
      </w:r>
    </w:p>
    <w:p w14:paraId="07300D00" w14:textId="793C61E1" w:rsidR="00211A3D" w:rsidRDefault="00211A3D" w:rsidP="000B3037">
      <w:pPr>
        <w:jc w:val="both"/>
        <w:rPr>
          <w:b/>
          <w:bCs/>
          <w:sz w:val="24"/>
          <w:szCs w:val="24"/>
        </w:rPr>
      </w:pPr>
      <w:r>
        <w:rPr>
          <w:b/>
          <w:bCs/>
          <w:sz w:val="24"/>
          <w:szCs w:val="24"/>
        </w:rPr>
        <w:t>AT Rifle Grenades</w:t>
      </w:r>
    </w:p>
    <w:p w14:paraId="3BFF812E" w14:textId="238B8A9E" w:rsidR="00D27674" w:rsidRDefault="008C0275" w:rsidP="000B3037">
      <w:pPr>
        <w:jc w:val="both"/>
        <w:rPr>
          <w:sz w:val="24"/>
          <w:szCs w:val="24"/>
        </w:rPr>
      </w:pPr>
      <w:r>
        <w:rPr>
          <w:sz w:val="24"/>
          <w:szCs w:val="24"/>
        </w:rPr>
        <w:t>AT Rifle Grenades fire as normal rifle grenades found in the master arsenal table but are only fired at vehicles. They have a limited ammunition of 3 rounds.</w:t>
      </w:r>
    </w:p>
    <w:p w14:paraId="69BAF79C" w14:textId="77777777" w:rsidR="00E3360D" w:rsidRDefault="00E3360D" w:rsidP="00D27674">
      <w:pPr>
        <w:rPr>
          <w:b/>
          <w:bCs/>
          <w:sz w:val="28"/>
          <w:szCs w:val="28"/>
        </w:rPr>
      </w:pPr>
    </w:p>
    <w:p w14:paraId="3067ED98" w14:textId="77777777" w:rsidR="00E3360D" w:rsidRDefault="00E3360D" w:rsidP="00D27674">
      <w:pPr>
        <w:rPr>
          <w:b/>
          <w:bCs/>
          <w:sz w:val="28"/>
          <w:szCs w:val="28"/>
        </w:rPr>
      </w:pPr>
    </w:p>
    <w:p w14:paraId="4EB80BC9" w14:textId="77777777" w:rsidR="00E3360D" w:rsidRDefault="00E3360D" w:rsidP="00D27674">
      <w:pPr>
        <w:rPr>
          <w:b/>
          <w:bCs/>
          <w:sz w:val="28"/>
          <w:szCs w:val="28"/>
        </w:rPr>
      </w:pPr>
    </w:p>
    <w:p w14:paraId="3F4A984F" w14:textId="77777777" w:rsidR="00E3360D" w:rsidRDefault="00E3360D" w:rsidP="00D27674">
      <w:pPr>
        <w:rPr>
          <w:b/>
          <w:bCs/>
          <w:sz w:val="28"/>
          <w:szCs w:val="28"/>
        </w:rPr>
      </w:pPr>
    </w:p>
    <w:p w14:paraId="47C3B629" w14:textId="77777777" w:rsidR="00E3360D" w:rsidRDefault="00E3360D" w:rsidP="00D27674">
      <w:pPr>
        <w:rPr>
          <w:b/>
          <w:bCs/>
          <w:sz w:val="28"/>
          <w:szCs w:val="28"/>
        </w:rPr>
      </w:pPr>
    </w:p>
    <w:p w14:paraId="6249CFC9" w14:textId="77777777" w:rsidR="00E3360D" w:rsidRDefault="00E3360D" w:rsidP="00D27674">
      <w:pPr>
        <w:rPr>
          <w:b/>
          <w:bCs/>
          <w:sz w:val="28"/>
          <w:szCs w:val="28"/>
        </w:rPr>
      </w:pPr>
    </w:p>
    <w:p w14:paraId="7A1A9225" w14:textId="77777777" w:rsidR="00E3360D" w:rsidRDefault="00E3360D" w:rsidP="00D27674">
      <w:pPr>
        <w:rPr>
          <w:b/>
          <w:bCs/>
          <w:sz w:val="28"/>
          <w:szCs w:val="28"/>
        </w:rPr>
      </w:pPr>
    </w:p>
    <w:p w14:paraId="1ACEDC6A" w14:textId="77777777" w:rsidR="00E3360D" w:rsidRDefault="00E3360D" w:rsidP="00D27674">
      <w:pPr>
        <w:rPr>
          <w:b/>
          <w:bCs/>
          <w:sz w:val="28"/>
          <w:szCs w:val="28"/>
        </w:rPr>
      </w:pPr>
    </w:p>
    <w:p w14:paraId="1D8BFB12" w14:textId="77777777" w:rsidR="00E3360D" w:rsidRDefault="00E3360D" w:rsidP="00D27674">
      <w:pPr>
        <w:rPr>
          <w:b/>
          <w:bCs/>
          <w:sz w:val="28"/>
          <w:szCs w:val="28"/>
        </w:rPr>
      </w:pPr>
    </w:p>
    <w:p w14:paraId="0D5EB9D2" w14:textId="77777777" w:rsidR="00E3360D" w:rsidRDefault="00E3360D" w:rsidP="00D27674">
      <w:pPr>
        <w:rPr>
          <w:b/>
          <w:bCs/>
          <w:sz w:val="28"/>
          <w:szCs w:val="28"/>
        </w:rPr>
      </w:pPr>
    </w:p>
    <w:p w14:paraId="7EB4238D" w14:textId="77777777" w:rsidR="00E3360D" w:rsidRDefault="00E3360D" w:rsidP="00D27674">
      <w:pPr>
        <w:rPr>
          <w:b/>
          <w:bCs/>
          <w:sz w:val="28"/>
          <w:szCs w:val="28"/>
        </w:rPr>
      </w:pPr>
    </w:p>
    <w:p w14:paraId="1D3F8451" w14:textId="77777777" w:rsidR="00E3360D" w:rsidRDefault="00E3360D" w:rsidP="00D27674">
      <w:pPr>
        <w:rPr>
          <w:b/>
          <w:bCs/>
          <w:sz w:val="28"/>
          <w:szCs w:val="28"/>
        </w:rPr>
      </w:pPr>
    </w:p>
    <w:p w14:paraId="7B5165D1" w14:textId="77777777" w:rsidR="00E3360D" w:rsidRDefault="00E3360D" w:rsidP="00D27674">
      <w:pPr>
        <w:rPr>
          <w:b/>
          <w:bCs/>
          <w:sz w:val="28"/>
          <w:szCs w:val="28"/>
        </w:rPr>
      </w:pPr>
    </w:p>
    <w:p w14:paraId="550A2C90" w14:textId="77777777" w:rsidR="00E3360D" w:rsidRDefault="00E3360D" w:rsidP="00D27674">
      <w:pPr>
        <w:rPr>
          <w:b/>
          <w:bCs/>
          <w:sz w:val="28"/>
          <w:szCs w:val="28"/>
        </w:rPr>
      </w:pPr>
    </w:p>
    <w:p w14:paraId="2FFF1938" w14:textId="77777777" w:rsidR="00E3360D" w:rsidRDefault="00E3360D" w:rsidP="00D27674">
      <w:pPr>
        <w:rPr>
          <w:b/>
          <w:bCs/>
          <w:sz w:val="28"/>
          <w:szCs w:val="28"/>
        </w:rPr>
      </w:pPr>
    </w:p>
    <w:p w14:paraId="41FBFA90" w14:textId="77777777" w:rsidR="00E3360D" w:rsidRDefault="00E3360D" w:rsidP="00D27674">
      <w:pPr>
        <w:rPr>
          <w:b/>
          <w:bCs/>
          <w:sz w:val="28"/>
          <w:szCs w:val="28"/>
        </w:rPr>
      </w:pPr>
    </w:p>
    <w:p w14:paraId="70577E12" w14:textId="77777777" w:rsidR="00E3360D" w:rsidRDefault="00E3360D" w:rsidP="00D27674">
      <w:pPr>
        <w:rPr>
          <w:b/>
          <w:bCs/>
          <w:sz w:val="28"/>
          <w:szCs w:val="28"/>
        </w:rPr>
      </w:pPr>
    </w:p>
    <w:p w14:paraId="101171C2" w14:textId="77777777" w:rsidR="00E3360D" w:rsidRDefault="00E3360D" w:rsidP="00E3360D">
      <w:pPr>
        <w:rPr>
          <w:b/>
          <w:bCs/>
          <w:sz w:val="28"/>
          <w:szCs w:val="28"/>
        </w:rPr>
      </w:pPr>
      <w:r>
        <w:rPr>
          <w:b/>
          <w:bCs/>
          <w:sz w:val="28"/>
          <w:szCs w:val="28"/>
        </w:rPr>
        <w:lastRenderedPageBreak/>
        <w:t>Important Note:</w:t>
      </w:r>
    </w:p>
    <w:p w14:paraId="0845EBC2" w14:textId="1ADD2484" w:rsidR="00E3360D" w:rsidRPr="00DD620D" w:rsidRDefault="00E3360D" w:rsidP="00E3360D">
      <w:pPr>
        <w:rPr>
          <w:sz w:val="24"/>
          <w:szCs w:val="24"/>
        </w:rPr>
      </w:pPr>
      <w:r>
        <w:rPr>
          <w:sz w:val="24"/>
          <w:szCs w:val="24"/>
        </w:rPr>
        <w:t>We are unsure if 3FJD were still able to field platoons with this equipment, let alone larger scale</w:t>
      </w:r>
      <w:r w:rsidR="00EE52C0">
        <w:rPr>
          <w:sz w:val="24"/>
          <w:szCs w:val="24"/>
        </w:rPr>
        <w:t xml:space="preserve"> formations</w:t>
      </w:r>
      <w:r>
        <w:rPr>
          <w:sz w:val="24"/>
          <w:szCs w:val="24"/>
        </w:rPr>
        <w:t xml:space="preserve"> after their near destruction at Falaise. Using the provided platoon structure in the Netherlands and the Ardennes is still plausible (just) but less likely.</w:t>
      </w:r>
      <w:r w:rsidR="00C8419C">
        <w:rPr>
          <w:sz w:val="24"/>
          <w:szCs w:val="24"/>
        </w:rPr>
        <w:t xml:space="preserve"> If you do wish to try this out there are alternative force ratings and chain of command dice values below to reflect the reduction in troop quality as the war continued.</w:t>
      </w:r>
      <w:r>
        <w:rPr>
          <w:sz w:val="24"/>
          <w:szCs w:val="24"/>
        </w:rPr>
        <w:t xml:space="preserve"> </w:t>
      </w:r>
    </w:p>
    <w:p w14:paraId="034EE446" w14:textId="7AC846F7" w:rsidR="00D27674" w:rsidRDefault="00D27674" w:rsidP="00D27674">
      <w:pPr>
        <w:rPr>
          <w:b/>
          <w:bCs/>
          <w:sz w:val="28"/>
          <w:szCs w:val="28"/>
        </w:rPr>
      </w:pPr>
      <w:r>
        <w:rPr>
          <w:b/>
          <w:bCs/>
          <w:sz w:val="28"/>
          <w:szCs w:val="28"/>
        </w:rPr>
        <w:t>Alternative Force Morale and Platoon Ratings for Post Falaise:</w:t>
      </w:r>
    </w:p>
    <w:p w14:paraId="01626BF4" w14:textId="77777777" w:rsidR="00D27674" w:rsidRPr="00D27674" w:rsidRDefault="00D27674" w:rsidP="00DD620D">
      <w:pPr>
        <w:rPr>
          <w:sz w:val="28"/>
          <w:szCs w:val="28"/>
        </w:rPr>
      </w:pPr>
      <w:r w:rsidRPr="00D27674">
        <w:rPr>
          <w:sz w:val="28"/>
          <w:szCs w:val="28"/>
        </w:rPr>
        <w:t>3FJD in the Netherlands:</w:t>
      </w:r>
    </w:p>
    <w:p w14:paraId="4E11C4BB" w14:textId="7385517B" w:rsidR="00D27674" w:rsidRDefault="00D27674" w:rsidP="00DD620D">
      <w:pPr>
        <w:rPr>
          <w:sz w:val="24"/>
          <w:szCs w:val="24"/>
        </w:rPr>
      </w:pPr>
      <w:r>
        <w:rPr>
          <w:sz w:val="24"/>
          <w:szCs w:val="24"/>
        </w:rPr>
        <w:t xml:space="preserve">Platoon Force Rating: </w:t>
      </w:r>
      <w:r w:rsidR="004908DE">
        <w:rPr>
          <w:sz w:val="24"/>
          <w:szCs w:val="24"/>
        </w:rPr>
        <w:t xml:space="preserve">Regular, </w:t>
      </w:r>
      <w:r>
        <w:rPr>
          <w:sz w:val="24"/>
          <w:szCs w:val="24"/>
        </w:rPr>
        <w:t>+3</w:t>
      </w:r>
      <w:bookmarkEnd w:id="0"/>
    </w:p>
    <w:p w14:paraId="75149529" w14:textId="07B2D428" w:rsidR="00D27674" w:rsidRDefault="00D27674" w:rsidP="00DD620D">
      <w:pPr>
        <w:rPr>
          <w:sz w:val="24"/>
          <w:szCs w:val="24"/>
        </w:rPr>
      </w:pPr>
      <w:r>
        <w:rPr>
          <w:sz w:val="24"/>
          <w:szCs w:val="24"/>
        </w:rPr>
        <w:t>Chain of Command Dice: 5</w:t>
      </w:r>
    </w:p>
    <w:tbl>
      <w:tblPr>
        <w:tblW w:w="4143" w:type="dxa"/>
        <w:tblCellMar>
          <w:left w:w="10" w:type="dxa"/>
          <w:right w:w="10" w:type="dxa"/>
        </w:tblCellMar>
        <w:tblLook w:val="04A0" w:firstRow="1" w:lastRow="0" w:firstColumn="1" w:lastColumn="0" w:noHBand="0" w:noVBand="1"/>
      </w:tblPr>
      <w:tblGrid>
        <w:gridCol w:w="2024"/>
        <w:gridCol w:w="415"/>
        <w:gridCol w:w="415"/>
        <w:gridCol w:w="415"/>
        <w:gridCol w:w="416"/>
        <w:gridCol w:w="458"/>
      </w:tblGrid>
      <w:tr w:rsidR="00D27674" w:rsidRPr="00A60548" w14:paraId="648903B3" w14:textId="77777777" w:rsidTr="00D36064">
        <w:tc>
          <w:tcPr>
            <w:tcW w:w="2024"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6DA06CB2" w14:textId="77777777" w:rsidR="00D27674" w:rsidRPr="00A60548" w:rsidRDefault="00D27674" w:rsidP="00D36064">
            <w:pPr>
              <w:spacing w:after="0" w:line="240" w:lineRule="auto"/>
              <w:rPr>
                <w:b/>
                <w:bCs/>
                <w:sz w:val="24"/>
                <w:szCs w:val="24"/>
              </w:rPr>
            </w:pPr>
            <w:r w:rsidRPr="00A60548">
              <w:rPr>
                <w:b/>
                <w:bCs/>
                <w:sz w:val="24"/>
                <w:szCs w:val="24"/>
              </w:rPr>
              <w:t>Force Morale</w:t>
            </w:r>
          </w:p>
        </w:tc>
        <w:tc>
          <w:tcPr>
            <w:tcW w:w="415"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3E76E75E" w14:textId="77777777" w:rsidR="00D27674" w:rsidRPr="00A60548" w:rsidRDefault="00D27674" w:rsidP="00D36064">
            <w:pPr>
              <w:spacing w:after="0" w:line="240" w:lineRule="auto"/>
              <w:jc w:val="center"/>
              <w:rPr>
                <w:sz w:val="24"/>
                <w:szCs w:val="24"/>
              </w:rPr>
            </w:pPr>
            <w:r w:rsidRPr="00A60548">
              <w:rPr>
                <w:sz w:val="24"/>
                <w:szCs w:val="24"/>
              </w:rPr>
              <w:t>1</w:t>
            </w:r>
          </w:p>
        </w:tc>
        <w:tc>
          <w:tcPr>
            <w:tcW w:w="415"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7296E0FB" w14:textId="77777777" w:rsidR="00D27674" w:rsidRPr="00A60548" w:rsidRDefault="00D27674" w:rsidP="00D36064">
            <w:pPr>
              <w:spacing w:after="0" w:line="240" w:lineRule="auto"/>
              <w:jc w:val="center"/>
              <w:rPr>
                <w:sz w:val="24"/>
                <w:szCs w:val="24"/>
              </w:rPr>
            </w:pPr>
            <w:r w:rsidRPr="00A60548">
              <w:rPr>
                <w:sz w:val="24"/>
                <w:szCs w:val="24"/>
              </w:rPr>
              <w:t>2</w:t>
            </w:r>
          </w:p>
        </w:tc>
        <w:tc>
          <w:tcPr>
            <w:tcW w:w="415"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2141E33D" w14:textId="77777777" w:rsidR="00D27674" w:rsidRPr="00A60548" w:rsidRDefault="00D27674" w:rsidP="00D36064">
            <w:pPr>
              <w:spacing w:after="0" w:line="240" w:lineRule="auto"/>
              <w:jc w:val="center"/>
              <w:rPr>
                <w:sz w:val="24"/>
                <w:szCs w:val="24"/>
              </w:rPr>
            </w:pPr>
            <w:r w:rsidRPr="00A60548">
              <w:rPr>
                <w:sz w:val="24"/>
                <w:szCs w:val="24"/>
              </w:rPr>
              <w:t>3</w:t>
            </w:r>
          </w:p>
        </w:tc>
        <w:tc>
          <w:tcPr>
            <w:tcW w:w="416"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77B75DEB" w14:textId="77777777" w:rsidR="00D27674" w:rsidRPr="00A60548" w:rsidRDefault="00D27674" w:rsidP="00D36064">
            <w:pPr>
              <w:spacing w:after="0" w:line="240" w:lineRule="auto"/>
              <w:jc w:val="center"/>
              <w:rPr>
                <w:sz w:val="24"/>
                <w:szCs w:val="24"/>
              </w:rPr>
            </w:pPr>
            <w:r w:rsidRPr="00A60548">
              <w:rPr>
                <w:sz w:val="24"/>
                <w:szCs w:val="24"/>
              </w:rPr>
              <w:t>4</w:t>
            </w:r>
          </w:p>
        </w:tc>
        <w:tc>
          <w:tcPr>
            <w:tcW w:w="458" w:type="dxa"/>
            <w:tcBorders>
              <w:top w:val="single" w:sz="4" w:space="0" w:color="000000"/>
              <w:left w:val="single" w:sz="4" w:space="0" w:color="000000"/>
              <w:bottom w:val="single" w:sz="4" w:space="0" w:color="000000"/>
              <w:right w:val="single" w:sz="4" w:space="0" w:color="000000"/>
            </w:tcBorders>
            <w:shd w:val="clear" w:color="auto" w:fill="8DD873"/>
            <w:tcMar>
              <w:top w:w="0" w:type="dxa"/>
              <w:left w:w="108" w:type="dxa"/>
              <w:bottom w:w="0" w:type="dxa"/>
              <w:right w:w="108" w:type="dxa"/>
            </w:tcMar>
          </w:tcPr>
          <w:p w14:paraId="509AFA81" w14:textId="77777777" w:rsidR="00D27674" w:rsidRPr="00A60548" w:rsidRDefault="00D27674" w:rsidP="00D36064">
            <w:pPr>
              <w:spacing w:after="0" w:line="240" w:lineRule="auto"/>
              <w:jc w:val="center"/>
              <w:rPr>
                <w:sz w:val="24"/>
                <w:szCs w:val="24"/>
              </w:rPr>
            </w:pPr>
            <w:r w:rsidRPr="00A60548">
              <w:rPr>
                <w:sz w:val="24"/>
                <w:szCs w:val="24"/>
              </w:rPr>
              <w:t>5+</w:t>
            </w:r>
          </w:p>
        </w:tc>
      </w:tr>
      <w:tr w:rsidR="00D27674" w:rsidRPr="00A60548" w14:paraId="4F78A49D" w14:textId="77777777" w:rsidTr="00D27674">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FC5E3" w14:textId="77777777" w:rsidR="00D27674" w:rsidRPr="00A60548" w:rsidRDefault="00D27674" w:rsidP="00D36064">
            <w:pPr>
              <w:spacing w:after="0" w:line="240" w:lineRule="auto"/>
              <w:rPr>
                <w:b/>
                <w:bCs/>
                <w:sz w:val="24"/>
                <w:szCs w:val="24"/>
              </w:rPr>
            </w:pPr>
            <w:r w:rsidRPr="00A60548">
              <w:rPr>
                <w:b/>
                <w:bCs/>
                <w:sz w:val="24"/>
                <w:szCs w:val="24"/>
              </w:rPr>
              <w:t>Command Dice</w:t>
            </w:r>
          </w:p>
        </w:tc>
        <w:tc>
          <w:tcPr>
            <w:tcW w:w="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789D4" w14:textId="0400624C" w:rsidR="00D27674" w:rsidRPr="00A60548" w:rsidRDefault="00D27674" w:rsidP="00D36064">
            <w:pPr>
              <w:spacing w:after="0" w:line="240" w:lineRule="auto"/>
              <w:jc w:val="center"/>
              <w:rPr>
                <w:sz w:val="24"/>
                <w:szCs w:val="24"/>
              </w:rPr>
            </w:pPr>
            <w:r>
              <w:rPr>
                <w:sz w:val="24"/>
                <w:szCs w:val="24"/>
              </w:rPr>
              <w:t>1</w:t>
            </w:r>
          </w:p>
        </w:tc>
        <w:tc>
          <w:tcPr>
            <w:tcW w:w="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F674D" w14:textId="77777777" w:rsidR="00D27674" w:rsidRPr="00A60548" w:rsidRDefault="00D27674" w:rsidP="00D36064">
            <w:pPr>
              <w:spacing w:after="0" w:line="240" w:lineRule="auto"/>
              <w:jc w:val="center"/>
              <w:rPr>
                <w:sz w:val="24"/>
                <w:szCs w:val="24"/>
              </w:rPr>
            </w:pPr>
            <w:r w:rsidRPr="00A60548">
              <w:rPr>
                <w:sz w:val="24"/>
                <w:szCs w:val="24"/>
              </w:rPr>
              <w:t>3</w:t>
            </w:r>
          </w:p>
        </w:tc>
        <w:tc>
          <w:tcPr>
            <w:tcW w:w="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AD448" w14:textId="1DC79F68" w:rsidR="00D27674" w:rsidRPr="00A60548" w:rsidRDefault="00D27674" w:rsidP="00D36064">
            <w:pPr>
              <w:spacing w:after="0" w:line="240" w:lineRule="auto"/>
              <w:jc w:val="center"/>
              <w:rPr>
                <w:sz w:val="24"/>
                <w:szCs w:val="24"/>
              </w:rPr>
            </w:pPr>
            <w:r>
              <w:rPr>
                <w:sz w:val="24"/>
                <w:szCs w:val="24"/>
              </w:rPr>
              <w:t>3</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A9CA" w14:textId="77777777" w:rsidR="00D27674" w:rsidRPr="00A60548" w:rsidRDefault="00D27674" w:rsidP="00D36064">
            <w:pPr>
              <w:spacing w:after="0" w:line="240" w:lineRule="auto"/>
              <w:jc w:val="center"/>
              <w:rPr>
                <w:sz w:val="24"/>
                <w:szCs w:val="24"/>
              </w:rPr>
            </w:pPr>
            <w:r w:rsidRPr="00A60548">
              <w:rPr>
                <w:sz w:val="24"/>
                <w:szCs w:val="24"/>
              </w:rPr>
              <w:t>4</w:t>
            </w: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4B034" w14:textId="77777777" w:rsidR="00D27674" w:rsidRPr="00A60548" w:rsidRDefault="00D27674" w:rsidP="00D36064">
            <w:pPr>
              <w:spacing w:after="0" w:line="240" w:lineRule="auto"/>
              <w:jc w:val="center"/>
              <w:rPr>
                <w:sz w:val="24"/>
                <w:szCs w:val="24"/>
              </w:rPr>
            </w:pPr>
            <w:r w:rsidRPr="00A60548">
              <w:rPr>
                <w:sz w:val="24"/>
                <w:szCs w:val="24"/>
              </w:rPr>
              <w:t>5</w:t>
            </w:r>
          </w:p>
        </w:tc>
      </w:tr>
    </w:tbl>
    <w:p w14:paraId="50702190" w14:textId="77777777" w:rsidR="004908DE" w:rsidRDefault="004908DE" w:rsidP="004908DE">
      <w:pPr>
        <w:rPr>
          <w:sz w:val="28"/>
          <w:szCs w:val="28"/>
        </w:rPr>
      </w:pPr>
    </w:p>
    <w:p w14:paraId="482B091E" w14:textId="774FEE26" w:rsidR="004908DE" w:rsidRDefault="004908DE" w:rsidP="004908DE">
      <w:pPr>
        <w:rPr>
          <w:sz w:val="28"/>
          <w:szCs w:val="28"/>
        </w:rPr>
      </w:pPr>
      <w:r w:rsidRPr="00D27674">
        <w:rPr>
          <w:sz w:val="28"/>
          <w:szCs w:val="28"/>
        </w:rPr>
        <w:t xml:space="preserve">3FJD in the </w:t>
      </w:r>
      <w:r>
        <w:rPr>
          <w:sz w:val="28"/>
          <w:szCs w:val="28"/>
        </w:rPr>
        <w:t>Ardennes</w:t>
      </w:r>
      <w:r w:rsidRPr="00D27674">
        <w:rPr>
          <w:sz w:val="28"/>
          <w:szCs w:val="28"/>
        </w:rPr>
        <w:t>:</w:t>
      </w:r>
      <w:r>
        <w:rPr>
          <w:sz w:val="28"/>
          <w:szCs w:val="28"/>
        </w:rPr>
        <w:t xml:space="preserve"> </w:t>
      </w:r>
    </w:p>
    <w:p w14:paraId="076456A3" w14:textId="0BAB5D68" w:rsidR="004908DE" w:rsidRPr="004908DE" w:rsidRDefault="004908DE" w:rsidP="004908DE">
      <w:pPr>
        <w:rPr>
          <w:sz w:val="28"/>
          <w:szCs w:val="28"/>
        </w:rPr>
      </w:pPr>
      <w:r>
        <w:rPr>
          <w:sz w:val="24"/>
          <w:szCs w:val="24"/>
        </w:rPr>
        <w:t>Platoon Force Rating: Green, 0</w:t>
      </w:r>
    </w:p>
    <w:p w14:paraId="2F5C5301" w14:textId="77777777" w:rsidR="004908DE" w:rsidRDefault="004908DE" w:rsidP="004908DE">
      <w:pPr>
        <w:rPr>
          <w:sz w:val="24"/>
          <w:szCs w:val="24"/>
        </w:rPr>
      </w:pPr>
      <w:r>
        <w:rPr>
          <w:sz w:val="24"/>
          <w:szCs w:val="24"/>
        </w:rPr>
        <w:t>Chain of Command Dice: 5</w:t>
      </w:r>
    </w:p>
    <w:tbl>
      <w:tblPr>
        <w:tblW w:w="4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788"/>
        <w:gridCol w:w="392"/>
        <w:gridCol w:w="392"/>
        <w:gridCol w:w="392"/>
        <w:gridCol w:w="393"/>
        <w:gridCol w:w="458"/>
        <w:gridCol w:w="328"/>
      </w:tblGrid>
      <w:tr w:rsidR="004908DE" w:rsidRPr="00A60548" w14:paraId="31AF30EC" w14:textId="7AF0882D" w:rsidTr="004908DE">
        <w:tc>
          <w:tcPr>
            <w:tcW w:w="1788" w:type="dxa"/>
            <w:shd w:val="clear" w:color="auto" w:fill="8DD873"/>
            <w:tcMar>
              <w:top w:w="0" w:type="dxa"/>
              <w:left w:w="108" w:type="dxa"/>
              <w:bottom w:w="0" w:type="dxa"/>
              <w:right w:w="108" w:type="dxa"/>
            </w:tcMar>
          </w:tcPr>
          <w:p w14:paraId="03E91227" w14:textId="77777777" w:rsidR="004908DE" w:rsidRPr="00A60548" w:rsidRDefault="004908DE" w:rsidP="00D36064">
            <w:pPr>
              <w:spacing w:after="0" w:line="240" w:lineRule="auto"/>
              <w:rPr>
                <w:b/>
                <w:bCs/>
                <w:sz w:val="24"/>
                <w:szCs w:val="24"/>
              </w:rPr>
            </w:pPr>
            <w:r w:rsidRPr="00A60548">
              <w:rPr>
                <w:b/>
                <w:bCs/>
                <w:sz w:val="24"/>
                <w:szCs w:val="24"/>
              </w:rPr>
              <w:t>Force Morale</w:t>
            </w:r>
          </w:p>
        </w:tc>
        <w:tc>
          <w:tcPr>
            <w:tcW w:w="392" w:type="dxa"/>
            <w:shd w:val="clear" w:color="auto" w:fill="8DD873"/>
            <w:tcMar>
              <w:top w:w="0" w:type="dxa"/>
              <w:left w:w="108" w:type="dxa"/>
              <w:bottom w:w="0" w:type="dxa"/>
              <w:right w:w="108" w:type="dxa"/>
            </w:tcMar>
          </w:tcPr>
          <w:p w14:paraId="1F6A0BE8" w14:textId="77777777" w:rsidR="004908DE" w:rsidRPr="00A60548" w:rsidRDefault="004908DE" w:rsidP="00D36064">
            <w:pPr>
              <w:spacing w:after="0" w:line="240" w:lineRule="auto"/>
              <w:jc w:val="center"/>
              <w:rPr>
                <w:sz w:val="24"/>
                <w:szCs w:val="24"/>
              </w:rPr>
            </w:pPr>
            <w:r w:rsidRPr="00A60548">
              <w:rPr>
                <w:sz w:val="24"/>
                <w:szCs w:val="24"/>
              </w:rPr>
              <w:t>1</w:t>
            </w:r>
          </w:p>
        </w:tc>
        <w:tc>
          <w:tcPr>
            <w:tcW w:w="392" w:type="dxa"/>
            <w:shd w:val="clear" w:color="auto" w:fill="8DD873"/>
            <w:tcMar>
              <w:top w:w="0" w:type="dxa"/>
              <w:left w:w="108" w:type="dxa"/>
              <w:bottom w:w="0" w:type="dxa"/>
              <w:right w:w="108" w:type="dxa"/>
            </w:tcMar>
          </w:tcPr>
          <w:p w14:paraId="42577D6D" w14:textId="77777777" w:rsidR="004908DE" w:rsidRPr="00A60548" w:rsidRDefault="004908DE" w:rsidP="00D36064">
            <w:pPr>
              <w:spacing w:after="0" w:line="240" w:lineRule="auto"/>
              <w:jc w:val="center"/>
              <w:rPr>
                <w:sz w:val="24"/>
                <w:szCs w:val="24"/>
              </w:rPr>
            </w:pPr>
            <w:r w:rsidRPr="00A60548">
              <w:rPr>
                <w:sz w:val="24"/>
                <w:szCs w:val="24"/>
              </w:rPr>
              <w:t>2</w:t>
            </w:r>
          </w:p>
        </w:tc>
        <w:tc>
          <w:tcPr>
            <w:tcW w:w="392" w:type="dxa"/>
            <w:shd w:val="clear" w:color="auto" w:fill="8DD873"/>
            <w:tcMar>
              <w:top w:w="0" w:type="dxa"/>
              <w:left w:w="108" w:type="dxa"/>
              <w:bottom w:w="0" w:type="dxa"/>
              <w:right w:w="108" w:type="dxa"/>
            </w:tcMar>
          </w:tcPr>
          <w:p w14:paraId="317396A4" w14:textId="77777777" w:rsidR="004908DE" w:rsidRPr="00A60548" w:rsidRDefault="004908DE" w:rsidP="00D36064">
            <w:pPr>
              <w:spacing w:after="0" w:line="240" w:lineRule="auto"/>
              <w:jc w:val="center"/>
              <w:rPr>
                <w:sz w:val="24"/>
                <w:szCs w:val="24"/>
              </w:rPr>
            </w:pPr>
            <w:r w:rsidRPr="00A60548">
              <w:rPr>
                <w:sz w:val="24"/>
                <w:szCs w:val="24"/>
              </w:rPr>
              <w:t>3</w:t>
            </w:r>
          </w:p>
        </w:tc>
        <w:tc>
          <w:tcPr>
            <w:tcW w:w="393" w:type="dxa"/>
            <w:shd w:val="clear" w:color="auto" w:fill="8DD873"/>
            <w:tcMar>
              <w:top w:w="0" w:type="dxa"/>
              <w:left w:w="108" w:type="dxa"/>
              <w:bottom w:w="0" w:type="dxa"/>
              <w:right w:w="108" w:type="dxa"/>
            </w:tcMar>
          </w:tcPr>
          <w:p w14:paraId="3A66D577" w14:textId="77777777" w:rsidR="004908DE" w:rsidRPr="00A60548" w:rsidRDefault="004908DE" w:rsidP="00D36064">
            <w:pPr>
              <w:spacing w:after="0" w:line="240" w:lineRule="auto"/>
              <w:jc w:val="center"/>
              <w:rPr>
                <w:sz w:val="24"/>
                <w:szCs w:val="24"/>
              </w:rPr>
            </w:pPr>
            <w:r w:rsidRPr="00A60548">
              <w:rPr>
                <w:sz w:val="24"/>
                <w:szCs w:val="24"/>
              </w:rPr>
              <w:t>4</w:t>
            </w:r>
          </w:p>
        </w:tc>
        <w:tc>
          <w:tcPr>
            <w:tcW w:w="458" w:type="dxa"/>
            <w:shd w:val="clear" w:color="auto" w:fill="8DD873"/>
            <w:tcMar>
              <w:top w:w="0" w:type="dxa"/>
              <w:left w:w="108" w:type="dxa"/>
              <w:bottom w:w="0" w:type="dxa"/>
              <w:right w:w="108" w:type="dxa"/>
            </w:tcMar>
          </w:tcPr>
          <w:p w14:paraId="1617FF70" w14:textId="326C16DD" w:rsidR="004908DE" w:rsidRPr="00A60548" w:rsidRDefault="004908DE" w:rsidP="00D36064">
            <w:pPr>
              <w:spacing w:after="0" w:line="240" w:lineRule="auto"/>
              <w:jc w:val="center"/>
              <w:rPr>
                <w:sz w:val="24"/>
                <w:szCs w:val="24"/>
              </w:rPr>
            </w:pPr>
            <w:r w:rsidRPr="00A60548">
              <w:rPr>
                <w:sz w:val="24"/>
                <w:szCs w:val="24"/>
              </w:rPr>
              <w:t>5</w:t>
            </w:r>
          </w:p>
        </w:tc>
        <w:tc>
          <w:tcPr>
            <w:tcW w:w="328" w:type="dxa"/>
            <w:shd w:val="clear" w:color="auto" w:fill="8DD873" w:themeFill="accent6" w:themeFillTint="99"/>
          </w:tcPr>
          <w:p w14:paraId="78A50FD8" w14:textId="17F29ADB" w:rsidR="004908DE" w:rsidRPr="00A60548" w:rsidRDefault="004908DE" w:rsidP="00D36064">
            <w:pPr>
              <w:spacing w:after="0" w:line="240" w:lineRule="auto"/>
              <w:jc w:val="center"/>
              <w:rPr>
                <w:sz w:val="24"/>
                <w:szCs w:val="24"/>
              </w:rPr>
            </w:pPr>
            <w:r>
              <w:rPr>
                <w:sz w:val="24"/>
                <w:szCs w:val="24"/>
              </w:rPr>
              <w:t>6+</w:t>
            </w:r>
          </w:p>
        </w:tc>
      </w:tr>
      <w:tr w:rsidR="004908DE" w:rsidRPr="00A60548" w14:paraId="446EC8A0" w14:textId="6F5DC814" w:rsidTr="004908DE">
        <w:tc>
          <w:tcPr>
            <w:tcW w:w="1788" w:type="dxa"/>
            <w:tcMar>
              <w:top w:w="0" w:type="dxa"/>
              <w:left w:w="108" w:type="dxa"/>
              <w:bottom w:w="0" w:type="dxa"/>
              <w:right w:w="108" w:type="dxa"/>
            </w:tcMar>
          </w:tcPr>
          <w:p w14:paraId="28F4A148" w14:textId="77777777" w:rsidR="004908DE" w:rsidRPr="00A60548" w:rsidRDefault="004908DE" w:rsidP="00D36064">
            <w:pPr>
              <w:spacing w:after="0" w:line="240" w:lineRule="auto"/>
              <w:rPr>
                <w:b/>
                <w:bCs/>
                <w:sz w:val="24"/>
                <w:szCs w:val="24"/>
              </w:rPr>
            </w:pPr>
            <w:r w:rsidRPr="00A60548">
              <w:rPr>
                <w:b/>
                <w:bCs/>
                <w:sz w:val="24"/>
                <w:szCs w:val="24"/>
              </w:rPr>
              <w:t>Command Dice</w:t>
            </w:r>
          </w:p>
        </w:tc>
        <w:tc>
          <w:tcPr>
            <w:tcW w:w="392" w:type="dxa"/>
            <w:tcMar>
              <w:top w:w="0" w:type="dxa"/>
              <w:left w:w="108" w:type="dxa"/>
              <w:bottom w:w="0" w:type="dxa"/>
              <w:right w:w="108" w:type="dxa"/>
            </w:tcMar>
          </w:tcPr>
          <w:p w14:paraId="4BDC0EF0" w14:textId="534C1B17" w:rsidR="004908DE" w:rsidRPr="00A60548" w:rsidRDefault="004908DE" w:rsidP="00D36064">
            <w:pPr>
              <w:spacing w:after="0" w:line="240" w:lineRule="auto"/>
              <w:jc w:val="center"/>
              <w:rPr>
                <w:sz w:val="24"/>
                <w:szCs w:val="24"/>
              </w:rPr>
            </w:pPr>
            <w:r>
              <w:rPr>
                <w:sz w:val="24"/>
                <w:szCs w:val="24"/>
              </w:rPr>
              <w:t>2</w:t>
            </w:r>
          </w:p>
        </w:tc>
        <w:tc>
          <w:tcPr>
            <w:tcW w:w="392" w:type="dxa"/>
            <w:tcMar>
              <w:top w:w="0" w:type="dxa"/>
              <w:left w:w="108" w:type="dxa"/>
              <w:bottom w:w="0" w:type="dxa"/>
              <w:right w:w="108" w:type="dxa"/>
            </w:tcMar>
          </w:tcPr>
          <w:p w14:paraId="5435E77A" w14:textId="77777777" w:rsidR="004908DE" w:rsidRPr="00A60548" w:rsidRDefault="004908DE" w:rsidP="00D36064">
            <w:pPr>
              <w:spacing w:after="0" w:line="240" w:lineRule="auto"/>
              <w:jc w:val="center"/>
              <w:rPr>
                <w:sz w:val="24"/>
                <w:szCs w:val="24"/>
              </w:rPr>
            </w:pPr>
            <w:r w:rsidRPr="00A60548">
              <w:rPr>
                <w:sz w:val="24"/>
                <w:szCs w:val="24"/>
              </w:rPr>
              <w:t>3</w:t>
            </w:r>
          </w:p>
        </w:tc>
        <w:tc>
          <w:tcPr>
            <w:tcW w:w="392" w:type="dxa"/>
            <w:tcMar>
              <w:top w:w="0" w:type="dxa"/>
              <w:left w:w="108" w:type="dxa"/>
              <w:bottom w:w="0" w:type="dxa"/>
              <w:right w:w="108" w:type="dxa"/>
            </w:tcMar>
          </w:tcPr>
          <w:p w14:paraId="32FE0871" w14:textId="77777777" w:rsidR="004908DE" w:rsidRPr="00A60548" w:rsidRDefault="004908DE" w:rsidP="00D36064">
            <w:pPr>
              <w:spacing w:after="0" w:line="240" w:lineRule="auto"/>
              <w:jc w:val="center"/>
              <w:rPr>
                <w:sz w:val="24"/>
                <w:szCs w:val="24"/>
              </w:rPr>
            </w:pPr>
            <w:r>
              <w:rPr>
                <w:sz w:val="24"/>
                <w:szCs w:val="24"/>
              </w:rPr>
              <w:t>3</w:t>
            </w:r>
          </w:p>
        </w:tc>
        <w:tc>
          <w:tcPr>
            <w:tcW w:w="393" w:type="dxa"/>
            <w:tcMar>
              <w:top w:w="0" w:type="dxa"/>
              <w:left w:w="108" w:type="dxa"/>
              <w:bottom w:w="0" w:type="dxa"/>
              <w:right w:w="108" w:type="dxa"/>
            </w:tcMar>
          </w:tcPr>
          <w:p w14:paraId="569697B6" w14:textId="77777777" w:rsidR="004908DE" w:rsidRPr="00A60548" w:rsidRDefault="004908DE" w:rsidP="00D36064">
            <w:pPr>
              <w:spacing w:after="0" w:line="240" w:lineRule="auto"/>
              <w:jc w:val="center"/>
              <w:rPr>
                <w:sz w:val="24"/>
                <w:szCs w:val="24"/>
              </w:rPr>
            </w:pPr>
            <w:r w:rsidRPr="00A60548">
              <w:rPr>
                <w:sz w:val="24"/>
                <w:szCs w:val="24"/>
              </w:rPr>
              <w:t>4</w:t>
            </w:r>
          </w:p>
        </w:tc>
        <w:tc>
          <w:tcPr>
            <w:tcW w:w="458" w:type="dxa"/>
            <w:tcMar>
              <w:top w:w="0" w:type="dxa"/>
              <w:left w:w="108" w:type="dxa"/>
              <w:bottom w:w="0" w:type="dxa"/>
              <w:right w:w="108" w:type="dxa"/>
            </w:tcMar>
          </w:tcPr>
          <w:p w14:paraId="6A4717F4" w14:textId="39DC972E" w:rsidR="004908DE" w:rsidRPr="00A60548" w:rsidRDefault="004908DE" w:rsidP="00D36064">
            <w:pPr>
              <w:spacing w:after="0" w:line="240" w:lineRule="auto"/>
              <w:jc w:val="center"/>
              <w:rPr>
                <w:sz w:val="24"/>
                <w:szCs w:val="24"/>
              </w:rPr>
            </w:pPr>
            <w:r>
              <w:rPr>
                <w:sz w:val="24"/>
                <w:szCs w:val="24"/>
              </w:rPr>
              <w:t>4</w:t>
            </w:r>
          </w:p>
        </w:tc>
        <w:tc>
          <w:tcPr>
            <w:tcW w:w="328" w:type="dxa"/>
          </w:tcPr>
          <w:p w14:paraId="7BD195C8" w14:textId="6ED5313E" w:rsidR="004908DE" w:rsidRPr="00A60548" w:rsidRDefault="004908DE" w:rsidP="00D36064">
            <w:pPr>
              <w:spacing w:after="0" w:line="240" w:lineRule="auto"/>
              <w:jc w:val="center"/>
              <w:rPr>
                <w:sz w:val="24"/>
                <w:szCs w:val="24"/>
              </w:rPr>
            </w:pPr>
            <w:r>
              <w:rPr>
                <w:sz w:val="24"/>
                <w:szCs w:val="24"/>
              </w:rPr>
              <w:t>5</w:t>
            </w:r>
          </w:p>
        </w:tc>
      </w:tr>
    </w:tbl>
    <w:p w14:paraId="46A85CE7" w14:textId="77777777" w:rsidR="004908DE" w:rsidRDefault="004908DE" w:rsidP="00DD620D">
      <w:pPr>
        <w:rPr>
          <w:b/>
          <w:bCs/>
          <w:sz w:val="28"/>
          <w:szCs w:val="28"/>
        </w:rPr>
      </w:pPr>
    </w:p>
    <w:p w14:paraId="670861E6" w14:textId="7D722181" w:rsidR="00D27674" w:rsidRPr="00DD620D" w:rsidRDefault="004908DE" w:rsidP="00DD620D">
      <w:pPr>
        <w:rPr>
          <w:sz w:val="24"/>
          <w:szCs w:val="24"/>
        </w:rPr>
      </w:pPr>
      <w:r>
        <w:rPr>
          <w:sz w:val="24"/>
          <w:szCs w:val="24"/>
        </w:rPr>
        <w:t xml:space="preserve"> </w:t>
      </w:r>
    </w:p>
    <w:sectPr w:rsidR="00D27674" w:rsidRPr="00DD620D">
      <w:pgSz w:w="11906" w:h="16838"/>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3218" w14:textId="77777777" w:rsidR="0025504C" w:rsidRDefault="0025504C">
      <w:pPr>
        <w:spacing w:after="0" w:line="240" w:lineRule="auto"/>
      </w:pPr>
      <w:r>
        <w:separator/>
      </w:r>
    </w:p>
  </w:endnote>
  <w:endnote w:type="continuationSeparator" w:id="0">
    <w:p w14:paraId="55607CCE" w14:textId="77777777" w:rsidR="0025504C" w:rsidRDefault="0025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8693" w14:textId="77777777" w:rsidR="0025504C" w:rsidRDefault="0025504C">
      <w:pPr>
        <w:spacing w:after="0" w:line="240" w:lineRule="auto"/>
      </w:pPr>
      <w:r>
        <w:rPr>
          <w:color w:val="000000"/>
        </w:rPr>
        <w:separator/>
      </w:r>
    </w:p>
  </w:footnote>
  <w:footnote w:type="continuationSeparator" w:id="0">
    <w:p w14:paraId="1A346741" w14:textId="77777777" w:rsidR="0025504C" w:rsidRDefault="00255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8B6"/>
    <w:rsid w:val="000219A3"/>
    <w:rsid w:val="0006243C"/>
    <w:rsid w:val="000B3037"/>
    <w:rsid w:val="000C1E93"/>
    <w:rsid w:val="000F5934"/>
    <w:rsid w:val="001143D7"/>
    <w:rsid w:val="00211A3D"/>
    <w:rsid w:val="0023537F"/>
    <w:rsid w:val="00247223"/>
    <w:rsid w:val="0025504C"/>
    <w:rsid w:val="00323F1F"/>
    <w:rsid w:val="00330AE4"/>
    <w:rsid w:val="0035425D"/>
    <w:rsid w:val="003A2687"/>
    <w:rsid w:val="00430526"/>
    <w:rsid w:val="004908DE"/>
    <w:rsid w:val="006478DB"/>
    <w:rsid w:val="006A4583"/>
    <w:rsid w:val="0076147D"/>
    <w:rsid w:val="00795203"/>
    <w:rsid w:val="007C6220"/>
    <w:rsid w:val="008448B6"/>
    <w:rsid w:val="008C0275"/>
    <w:rsid w:val="009530C3"/>
    <w:rsid w:val="00997551"/>
    <w:rsid w:val="009E49EF"/>
    <w:rsid w:val="00A60548"/>
    <w:rsid w:val="00A9388A"/>
    <w:rsid w:val="00AC4AC4"/>
    <w:rsid w:val="00B510C9"/>
    <w:rsid w:val="00BD3167"/>
    <w:rsid w:val="00BF3704"/>
    <w:rsid w:val="00C07398"/>
    <w:rsid w:val="00C54B0E"/>
    <w:rsid w:val="00C8419C"/>
    <w:rsid w:val="00D27674"/>
    <w:rsid w:val="00D4435A"/>
    <w:rsid w:val="00D5056E"/>
    <w:rsid w:val="00DD620D"/>
    <w:rsid w:val="00E3360D"/>
    <w:rsid w:val="00E726BB"/>
    <w:rsid w:val="00EE52C0"/>
    <w:rsid w:val="00F45E27"/>
    <w:rsid w:val="00F63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A4F3"/>
  <w15:docId w15:val="{41A19D0C-CBE5-452C-856A-A47FB736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table" w:styleId="TableGrid">
    <w:name w:val="Table Grid"/>
    <w:basedOn w:val="TableNormal"/>
    <w:uiPriority w:val="39"/>
    <w:rsid w:val="0002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972</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Milton</dc:creator>
  <dc:description/>
  <cp:lastModifiedBy>Daniel Milton</cp:lastModifiedBy>
  <cp:revision>16</cp:revision>
  <dcterms:created xsi:type="dcterms:W3CDTF">2025-11-28T00:15:00Z</dcterms:created>
  <dcterms:modified xsi:type="dcterms:W3CDTF">2025-12-03T23:04:00Z</dcterms:modified>
</cp:coreProperties>
</file>